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201A84" w14:textId="77777777" w:rsidR="009949C6" w:rsidRDefault="009949C6" w:rsidP="009949C6">
      <w:pPr>
        <w:rPr>
          <w:rFonts w:ascii="Century Gothic" w:hAnsi="Century Gothic"/>
          <w:b/>
          <w:bCs/>
          <w:sz w:val="28"/>
          <w:szCs w:val="28"/>
        </w:rPr>
      </w:pPr>
    </w:p>
    <w:p w14:paraId="01AA84F0" w14:textId="794B578E" w:rsidR="009949C6" w:rsidRPr="008B46E5" w:rsidRDefault="009949C6">
      <w:pPr>
        <w:rPr>
          <w:rFonts w:ascii="Century Gothic" w:hAnsi="Century Gothic"/>
          <w:b/>
          <w:bCs/>
          <w:sz w:val="28"/>
          <w:szCs w:val="28"/>
        </w:rPr>
      </w:pPr>
      <w:r w:rsidRPr="00A14F1F">
        <w:rPr>
          <w:rFonts w:ascii="Century Gothic" w:hAnsi="Century Gothic"/>
          <w:b/>
          <w:bCs/>
          <w:sz w:val="28"/>
          <w:szCs w:val="28"/>
        </w:rPr>
        <w:t>Erwartungshorizont Ende des 1.Schuljahres</w:t>
      </w:r>
    </w:p>
    <w:tbl>
      <w:tblPr>
        <w:tblStyle w:val="Tabellenraster"/>
        <w:tblW w:w="10723" w:type="dxa"/>
        <w:tblInd w:w="5" w:type="dxa"/>
        <w:tblLook w:val="04A0" w:firstRow="1" w:lastRow="0" w:firstColumn="1" w:lastColumn="0" w:noHBand="0" w:noVBand="1"/>
      </w:tblPr>
      <w:tblGrid>
        <w:gridCol w:w="574"/>
        <w:gridCol w:w="2629"/>
        <w:gridCol w:w="5297"/>
        <w:gridCol w:w="546"/>
        <w:gridCol w:w="559"/>
        <w:gridCol w:w="559"/>
        <w:gridCol w:w="559"/>
      </w:tblGrid>
      <w:tr w:rsidR="004D487B" w14:paraId="505ACC35" w14:textId="77777777" w:rsidTr="00DF63BE">
        <w:trPr>
          <w:trHeight w:val="494"/>
        </w:trPr>
        <w:tc>
          <w:tcPr>
            <w:tcW w:w="3203" w:type="dxa"/>
            <w:gridSpan w:val="2"/>
            <w:tcBorders>
              <w:top w:val="nil"/>
              <w:left w:val="nil"/>
            </w:tcBorders>
            <w:textDirection w:val="btLr"/>
          </w:tcPr>
          <w:p w14:paraId="7112158D" w14:textId="77777777" w:rsidR="004D487B" w:rsidRDefault="004D487B" w:rsidP="004D487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  <w:p w14:paraId="669149AA" w14:textId="577F2BD1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53785F76" w14:textId="6EBBEE95" w:rsidR="004D487B" w:rsidRDefault="004D487B" w:rsidP="004D487B">
            <w:pPr>
              <w:rPr>
                <w:rFonts w:ascii="Century Gothic" w:hAnsi="Century Gothic"/>
              </w:rPr>
            </w:pPr>
            <w:r w:rsidRPr="004D487B">
              <w:rPr>
                <w:rFonts w:ascii="Century Gothic" w:hAnsi="Century Gothic"/>
              </w:rPr>
              <w:t>Ich kann…</w:t>
            </w:r>
          </w:p>
        </w:tc>
        <w:tc>
          <w:tcPr>
            <w:tcW w:w="546" w:type="dxa"/>
          </w:tcPr>
          <w:p w14:paraId="6EC3DF7D" w14:textId="018C1F62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779C9703" wp14:editId="4D5A58EF">
                  <wp:extent cx="204324" cy="180000"/>
                  <wp:effectExtent l="0" t="0" r="5715" b="0"/>
                  <wp:docPr id="2" name="Grafik 2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3" t="33929" r="51844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</w:tcPr>
          <w:p w14:paraId="6B61AB5B" w14:textId="4B4AAD30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AE2F4EA" wp14:editId="3FDA6CC1">
                  <wp:extent cx="204324" cy="180000"/>
                  <wp:effectExtent l="0" t="0" r="5715" b="0"/>
                  <wp:docPr id="1" name="Grafik 1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86" t="33929" r="60951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</w:tcPr>
          <w:p w14:paraId="1CF7A019" w14:textId="25A5B601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1440194" wp14:editId="08FD73F8">
                  <wp:extent cx="204324" cy="180000"/>
                  <wp:effectExtent l="0" t="0" r="5715" b="0"/>
                  <wp:docPr id="3" name="Grafik 3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32" t="33929" r="70305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</w:tcPr>
          <w:p w14:paraId="62C5910F" w14:textId="5D16C528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D968458" wp14:editId="226004A1">
                  <wp:extent cx="204324" cy="180000"/>
                  <wp:effectExtent l="0" t="0" r="5715" b="0"/>
                  <wp:docPr id="4" name="Grafik 4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79" t="34298" r="79658" b="57952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AC4" w14:paraId="28D29F04" w14:textId="77777777" w:rsidTr="00DF63BE">
        <w:trPr>
          <w:trHeight w:val="416"/>
        </w:trPr>
        <w:tc>
          <w:tcPr>
            <w:tcW w:w="574" w:type="dxa"/>
            <w:vMerge w:val="restart"/>
            <w:textDirection w:val="btLr"/>
          </w:tcPr>
          <w:p w14:paraId="1D03C045" w14:textId="77777777" w:rsidR="00EF4BC9" w:rsidRDefault="00EF4BC9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ZR 10 nicht-operativ</w:t>
            </w:r>
          </w:p>
          <w:p w14:paraId="7E4A9970" w14:textId="77777777" w:rsidR="002C5AC4" w:rsidRDefault="002C5AC4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9" w:type="dxa"/>
            <w:vMerge w:val="restart"/>
          </w:tcPr>
          <w:p w14:paraId="0EED5281" w14:textId="68CD15EE" w:rsidR="002C5AC4" w:rsidRDefault="002C5AC4" w:rsidP="009949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Zahlverständnis</w:t>
            </w:r>
          </w:p>
        </w:tc>
        <w:tc>
          <w:tcPr>
            <w:tcW w:w="5297" w:type="dxa"/>
          </w:tcPr>
          <w:p w14:paraId="4182D93C" w14:textId="5E408F86" w:rsidR="002C5AC4" w:rsidRPr="002C5AC4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2C5AC4">
              <w:rPr>
                <w:rFonts w:ascii="Century Gothic" w:hAnsi="Century Gothic"/>
              </w:rPr>
              <w:t>Mengen unterscheiden.</w:t>
            </w:r>
          </w:p>
        </w:tc>
        <w:tc>
          <w:tcPr>
            <w:tcW w:w="546" w:type="dxa"/>
          </w:tcPr>
          <w:p w14:paraId="53D49961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E0CFC20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33121F3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EF06EAC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020BE473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21FE6787" w14:textId="77777777" w:rsidR="002C5AC4" w:rsidRDefault="002C5AC4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9" w:type="dxa"/>
            <w:vMerge/>
          </w:tcPr>
          <w:p w14:paraId="37D6606A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363D8917" w14:textId="466827E8" w:rsidR="002C5AC4" w:rsidRPr="002C5AC4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die Begriffe größer, kleiner und gleich verstehen und die mathematischen Symbole (Relationszeichen) korrekt verwenden.</w:t>
            </w:r>
          </w:p>
        </w:tc>
        <w:tc>
          <w:tcPr>
            <w:tcW w:w="546" w:type="dxa"/>
          </w:tcPr>
          <w:p w14:paraId="71C1153D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758B5DB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1454D3A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AB08C87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19E097E4" w14:textId="77777777" w:rsidTr="00DF63BE">
        <w:trPr>
          <w:trHeight w:val="906"/>
        </w:trPr>
        <w:tc>
          <w:tcPr>
            <w:tcW w:w="574" w:type="dxa"/>
            <w:vMerge/>
            <w:textDirection w:val="btLr"/>
          </w:tcPr>
          <w:p w14:paraId="17CC79F1" w14:textId="77777777" w:rsidR="002C5AC4" w:rsidRDefault="002C5AC4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9" w:type="dxa"/>
            <w:vMerge/>
          </w:tcPr>
          <w:p w14:paraId="1A6ECA60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275684B7" w14:textId="3C5B36E1" w:rsidR="002C5AC4" w:rsidRPr="002C5AC4" w:rsidRDefault="002C5AC4" w:rsidP="002C5AC4">
            <w:pPr>
              <w:rPr>
                <w:rFonts w:ascii="Century Gothic" w:hAnsi="Century Gothic"/>
              </w:rPr>
            </w:pPr>
            <w:r w:rsidRPr="002C5AC4">
              <w:rPr>
                <w:rFonts w:ascii="Century Gothic" w:hAnsi="Century Gothic"/>
              </w:rPr>
              <w:t>… prägnante Mengenanordnungen wiedererkennen und benennen (Würfelbilder, Fingerbilder, Strichlisten).</w:t>
            </w:r>
          </w:p>
        </w:tc>
        <w:tc>
          <w:tcPr>
            <w:tcW w:w="546" w:type="dxa"/>
          </w:tcPr>
          <w:p w14:paraId="3D2E3107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01BBD80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34196D1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643960E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4134F270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3F2EACBC" w14:textId="77777777" w:rsidR="002C5AC4" w:rsidRDefault="002C5AC4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9" w:type="dxa"/>
            <w:vMerge/>
          </w:tcPr>
          <w:p w14:paraId="7CA57C96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73A993F4" w14:textId="7B815861" w:rsidR="002C5AC4" w:rsidRPr="002C5AC4" w:rsidRDefault="002C5AC4" w:rsidP="002C5AC4">
            <w:pPr>
              <w:rPr>
                <w:rFonts w:ascii="Century Gothic" w:hAnsi="Century Gothic"/>
              </w:rPr>
            </w:pPr>
            <w:r w:rsidRPr="002C5AC4">
              <w:rPr>
                <w:rFonts w:ascii="Century Gothic" w:hAnsi="Century Gothic"/>
              </w:rPr>
              <w:t>… strukturierte Mengen erfassen (schnelles Sehen, Kraft der 5).</w:t>
            </w:r>
          </w:p>
        </w:tc>
        <w:tc>
          <w:tcPr>
            <w:tcW w:w="546" w:type="dxa"/>
          </w:tcPr>
          <w:p w14:paraId="4B9DF572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5DDEF5C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E3440D7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5A83639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38D2AEAB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461F61FC" w14:textId="77777777" w:rsidR="002C5AC4" w:rsidRDefault="002C5AC4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9" w:type="dxa"/>
            <w:vMerge/>
          </w:tcPr>
          <w:p w14:paraId="3CFEEB3F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1A939C8A" w14:textId="4B18FEA8" w:rsidR="002C5AC4" w:rsidRPr="002C5AC4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2C5AC4">
              <w:rPr>
                <w:rFonts w:ascii="Century Gothic" w:hAnsi="Century Gothic"/>
              </w:rPr>
              <w:t>in der Umwelt Zahlen und Mengen erkennen und benennen</w:t>
            </w:r>
            <w:r>
              <w:rPr>
                <w:rFonts w:ascii="Century Gothic" w:hAnsi="Century Gothic"/>
              </w:rPr>
              <w:t>.</w:t>
            </w:r>
          </w:p>
        </w:tc>
        <w:tc>
          <w:tcPr>
            <w:tcW w:w="546" w:type="dxa"/>
          </w:tcPr>
          <w:p w14:paraId="2BE92D01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B705528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F7FB88D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1D7A49B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207DF1AE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07E69EBF" w14:textId="77777777" w:rsidR="002C5AC4" w:rsidRDefault="002C5AC4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9" w:type="dxa"/>
            <w:vMerge w:val="restart"/>
          </w:tcPr>
          <w:p w14:paraId="3564C168" w14:textId="70A5FD10" w:rsidR="002C5AC4" w:rsidRDefault="002C5AC4" w:rsidP="009949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Zählen, Zahlenreihen</w:t>
            </w:r>
          </w:p>
        </w:tc>
        <w:tc>
          <w:tcPr>
            <w:tcW w:w="5297" w:type="dxa"/>
          </w:tcPr>
          <w:p w14:paraId="755C7936" w14:textId="6349B1A1" w:rsidR="002C5AC4" w:rsidRPr="002C5AC4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2C5AC4">
              <w:rPr>
                <w:rFonts w:ascii="Century Gothic" w:hAnsi="Century Gothic"/>
              </w:rPr>
              <w:t>im Zahlenraum bis 10 vorwärts, rückwärts und weiterzählen</w:t>
            </w:r>
          </w:p>
        </w:tc>
        <w:tc>
          <w:tcPr>
            <w:tcW w:w="546" w:type="dxa"/>
          </w:tcPr>
          <w:p w14:paraId="77A302ED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3B4371B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3B2EE22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2667AB3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43863DAD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7A92B0F9" w14:textId="77777777" w:rsidR="002C5AC4" w:rsidRDefault="002C5AC4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9" w:type="dxa"/>
            <w:vMerge/>
          </w:tcPr>
          <w:p w14:paraId="689C28E8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49DA2E36" w14:textId="2ED9AA19" w:rsidR="002C5AC4" w:rsidRPr="002C5AC4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2C5AC4">
              <w:rPr>
                <w:rFonts w:ascii="Century Gothic" w:hAnsi="Century Gothic"/>
              </w:rPr>
              <w:t>arithmetische Muster erkennen, benennen und fortführen.</w:t>
            </w:r>
          </w:p>
        </w:tc>
        <w:tc>
          <w:tcPr>
            <w:tcW w:w="546" w:type="dxa"/>
          </w:tcPr>
          <w:p w14:paraId="522BB6F7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2170A67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8F7081A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7FEC2DC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3DA5D1AD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545252E8" w14:textId="77777777" w:rsidR="002C5AC4" w:rsidRDefault="002C5AC4" w:rsidP="009949C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</w:tcPr>
          <w:p w14:paraId="4658EC56" w14:textId="7298814D" w:rsidR="002C5AC4" w:rsidRDefault="002C5AC4" w:rsidP="009949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Ziffernschreiben</w:t>
            </w:r>
          </w:p>
        </w:tc>
        <w:tc>
          <w:tcPr>
            <w:tcW w:w="5297" w:type="dxa"/>
          </w:tcPr>
          <w:p w14:paraId="45FB1197" w14:textId="7B37B1F9" w:rsidR="002C5AC4" w:rsidRPr="002C5AC4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2C5AC4">
              <w:rPr>
                <w:rFonts w:ascii="Century Gothic" w:hAnsi="Century Gothic"/>
              </w:rPr>
              <w:t>die Ziffern 0 bis 9 lesen, schreiben und auf verschiedene Weisen darstellen</w:t>
            </w:r>
          </w:p>
        </w:tc>
        <w:tc>
          <w:tcPr>
            <w:tcW w:w="546" w:type="dxa"/>
          </w:tcPr>
          <w:p w14:paraId="5C6F8C56" w14:textId="4BF30B08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E67AB10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A1A6D44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2DE851F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59CF4687" w14:textId="77777777" w:rsidTr="00DF63BE">
        <w:trPr>
          <w:trHeight w:val="436"/>
        </w:trPr>
        <w:tc>
          <w:tcPr>
            <w:tcW w:w="574" w:type="dxa"/>
            <w:vMerge/>
            <w:textDirection w:val="btLr"/>
          </w:tcPr>
          <w:p w14:paraId="43F13F5C" w14:textId="77777777" w:rsidR="002C5AC4" w:rsidRDefault="002C5AC4" w:rsidP="009949C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19188511" w14:textId="192541DD" w:rsidR="002C5AC4" w:rsidRDefault="002C5AC4" w:rsidP="009949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Zahlzerlegung</w:t>
            </w:r>
          </w:p>
        </w:tc>
        <w:tc>
          <w:tcPr>
            <w:tcW w:w="5297" w:type="dxa"/>
          </w:tcPr>
          <w:p w14:paraId="37920C50" w14:textId="0FC44815" w:rsidR="002C5AC4" w:rsidRPr="00C32B10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2C5AC4">
              <w:rPr>
                <w:rFonts w:ascii="Century Gothic" w:hAnsi="Century Gothic"/>
              </w:rPr>
              <w:t>Mengen bis 10 handelnd zerlegen</w:t>
            </w:r>
            <w:r>
              <w:rPr>
                <w:rFonts w:ascii="Century Gothic" w:hAnsi="Century Gothic"/>
              </w:rPr>
              <w:t xml:space="preserve">. </w:t>
            </w:r>
          </w:p>
        </w:tc>
        <w:tc>
          <w:tcPr>
            <w:tcW w:w="546" w:type="dxa"/>
          </w:tcPr>
          <w:p w14:paraId="5CB58C14" w14:textId="4BDEA5F9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BCBD03B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5002FAB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3316A7E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5E30B24F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7A878E88" w14:textId="77777777" w:rsidR="002C5AC4" w:rsidRDefault="002C5AC4" w:rsidP="009949C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3D73F596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24A150D6" w14:textId="7CBFA064" w:rsidR="002C5AC4" w:rsidRPr="002C5AC4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</w:t>
            </w:r>
            <w:r w:rsidRPr="002C5AC4">
              <w:rPr>
                <w:rFonts w:ascii="Century Gothic" w:hAnsi="Century Gothic"/>
              </w:rPr>
              <w:t xml:space="preserve"> die verliebten Zahlen (</w:t>
            </w:r>
            <w:r w:rsidR="00DF63BE">
              <w:rPr>
                <w:rFonts w:ascii="Century Gothic" w:hAnsi="Century Gothic"/>
              </w:rPr>
              <w:t xml:space="preserve">Zerlegung </w:t>
            </w:r>
            <w:r w:rsidRPr="002C5AC4">
              <w:rPr>
                <w:rFonts w:ascii="Century Gothic" w:hAnsi="Century Gothic"/>
              </w:rPr>
              <w:t>10)</w:t>
            </w:r>
            <w:r w:rsidR="00DF63BE">
              <w:rPr>
                <w:rFonts w:ascii="Century Gothic" w:hAnsi="Century Gothic"/>
              </w:rPr>
              <w:t xml:space="preserve"> </w:t>
            </w:r>
            <w:r w:rsidRPr="002C5AC4">
              <w:rPr>
                <w:rFonts w:ascii="Century Gothic" w:hAnsi="Century Gothic"/>
              </w:rPr>
              <w:t>benennen.</w:t>
            </w:r>
          </w:p>
        </w:tc>
        <w:tc>
          <w:tcPr>
            <w:tcW w:w="546" w:type="dxa"/>
          </w:tcPr>
          <w:p w14:paraId="5BA6F74F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F6A7C2C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32A8219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0CDB1F4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2C5AC4" w14:paraId="3E08FBA9" w14:textId="77777777" w:rsidTr="00DF63BE">
        <w:trPr>
          <w:trHeight w:val="380"/>
        </w:trPr>
        <w:tc>
          <w:tcPr>
            <w:tcW w:w="574" w:type="dxa"/>
            <w:vMerge/>
            <w:textDirection w:val="btLr"/>
          </w:tcPr>
          <w:p w14:paraId="27E36A2A" w14:textId="77777777" w:rsidR="002C5AC4" w:rsidRDefault="002C5AC4" w:rsidP="009949C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5A6C90C4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11FAA24C" w14:textId="1B970DD8" w:rsidR="002C5AC4" w:rsidRPr="002C5AC4" w:rsidRDefault="002C5AC4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alle Zahlen im ZR bis 10 sicher</w:t>
            </w:r>
            <w:r w:rsidR="004D487B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zerlegen.</w:t>
            </w:r>
          </w:p>
        </w:tc>
        <w:tc>
          <w:tcPr>
            <w:tcW w:w="546" w:type="dxa"/>
          </w:tcPr>
          <w:p w14:paraId="5730F116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B9DAAAB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AA91526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39D2109" w14:textId="77777777" w:rsidR="002C5AC4" w:rsidRDefault="002C5AC4" w:rsidP="009949C6">
            <w:pPr>
              <w:rPr>
                <w:rFonts w:ascii="Century Gothic" w:hAnsi="Century Gothic"/>
              </w:rPr>
            </w:pPr>
          </w:p>
        </w:tc>
      </w:tr>
      <w:tr w:rsidR="004D487B" w14:paraId="360B7B7D" w14:textId="77777777" w:rsidTr="00DF63BE">
        <w:trPr>
          <w:trHeight w:val="581"/>
        </w:trPr>
        <w:tc>
          <w:tcPr>
            <w:tcW w:w="574" w:type="dxa"/>
            <w:vMerge w:val="restart"/>
            <w:textDirection w:val="btLr"/>
          </w:tcPr>
          <w:p w14:paraId="7B8BB749" w14:textId="5FE92210" w:rsidR="004D487B" w:rsidRDefault="004D487B" w:rsidP="004D487B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ZR 10 operativ</w:t>
            </w:r>
          </w:p>
        </w:tc>
        <w:tc>
          <w:tcPr>
            <w:tcW w:w="2629" w:type="dxa"/>
          </w:tcPr>
          <w:p w14:paraId="3A035B50" w14:textId="1594A7DE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 und Subtraktion verstehen</w:t>
            </w:r>
          </w:p>
        </w:tc>
        <w:tc>
          <w:tcPr>
            <w:tcW w:w="5297" w:type="dxa"/>
          </w:tcPr>
          <w:p w14:paraId="2DD2E634" w14:textId="5C01CD51" w:rsidR="004D487B" w:rsidRPr="00CB34CA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im ZR bis 10 Additions- und Subtraktionsaufgaben verstehen. </w:t>
            </w:r>
          </w:p>
        </w:tc>
        <w:tc>
          <w:tcPr>
            <w:tcW w:w="546" w:type="dxa"/>
          </w:tcPr>
          <w:p w14:paraId="0ED62013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79941CF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D7E71EC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6E54EC3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</w:tr>
      <w:tr w:rsidR="004D487B" w14:paraId="49CBE8DC" w14:textId="77777777" w:rsidTr="00DF63BE">
        <w:trPr>
          <w:trHeight w:val="380"/>
        </w:trPr>
        <w:tc>
          <w:tcPr>
            <w:tcW w:w="574" w:type="dxa"/>
            <w:vMerge/>
            <w:textDirection w:val="btLr"/>
          </w:tcPr>
          <w:p w14:paraId="083F1767" w14:textId="77777777" w:rsidR="004D487B" w:rsidRDefault="004D487B" w:rsidP="004D487B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</w:tcPr>
          <w:p w14:paraId="77719006" w14:textId="097CF0EE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Ergänzen bis 10</w:t>
            </w:r>
          </w:p>
        </w:tc>
        <w:tc>
          <w:tcPr>
            <w:tcW w:w="5297" w:type="dxa"/>
          </w:tcPr>
          <w:p w14:paraId="5AAF2C91" w14:textId="2CB5894D" w:rsidR="004D487B" w:rsidRP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im ZR bis 10 ergänzen. </w:t>
            </w:r>
          </w:p>
        </w:tc>
        <w:tc>
          <w:tcPr>
            <w:tcW w:w="546" w:type="dxa"/>
          </w:tcPr>
          <w:p w14:paraId="0D4D9038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3A26A24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8CED0F4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132ED70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</w:tr>
      <w:tr w:rsidR="004D487B" w14:paraId="2466621B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32BBE89E" w14:textId="77777777" w:rsidR="004D487B" w:rsidRDefault="004D487B" w:rsidP="004D487B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</w:tcPr>
          <w:p w14:paraId="6DD7B3A9" w14:textId="69000B1C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Rechenstrategien</w:t>
            </w:r>
          </w:p>
        </w:tc>
        <w:tc>
          <w:tcPr>
            <w:tcW w:w="5297" w:type="dxa"/>
          </w:tcPr>
          <w:p w14:paraId="65F50CEF" w14:textId="77777777" w:rsidR="004D487B" w:rsidRPr="004D487B" w:rsidRDefault="004D487B" w:rsidP="004D487B">
            <w:pPr>
              <w:rPr>
                <w:rFonts w:ascii="Century Gothic" w:hAnsi="Century Gothic"/>
              </w:rPr>
            </w:pPr>
            <w:r w:rsidRPr="004D487B">
              <w:rPr>
                <w:rFonts w:ascii="Century Gothic" w:hAnsi="Century Gothic"/>
              </w:rPr>
              <w:t>… die Rechenstrategien (Tauschaufgaben, Umkehraufgaben,</w:t>
            </w:r>
          </w:p>
          <w:p w14:paraId="0714586D" w14:textId="04FE2BC2" w:rsidR="004D487B" w:rsidRPr="004D487B" w:rsidRDefault="004D487B" w:rsidP="004D487B">
            <w:pPr>
              <w:ind w:left="36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Aufgabenfamilien, Nachbaraufgaben, Entdeckerpäckchen) im ZR bis 10 nutzen. </w:t>
            </w:r>
          </w:p>
        </w:tc>
        <w:tc>
          <w:tcPr>
            <w:tcW w:w="546" w:type="dxa"/>
          </w:tcPr>
          <w:p w14:paraId="32911528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2E564EB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55D467E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6660F50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</w:tr>
      <w:tr w:rsidR="004D487B" w14:paraId="7B189AAB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6BABEB9B" w14:textId="77777777" w:rsidR="004D487B" w:rsidRDefault="004D487B" w:rsidP="004D487B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</w:tcPr>
          <w:p w14:paraId="3D7A8AD3" w14:textId="17F11CF3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 automatisieren</w:t>
            </w:r>
          </w:p>
        </w:tc>
        <w:tc>
          <w:tcPr>
            <w:tcW w:w="5297" w:type="dxa"/>
          </w:tcPr>
          <w:p w14:paraId="212CA1B0" w14:textId="51300A3A" w:rsidR="004D487B" w:rsidRP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im ZR bis 10 Additionsaufgaben sicher rechnen. </w:t>
            </w:r>
          </w:p>
        </w:tc>
        <w:tc>
          <w:tcPr>
            <w:tcW w:w="546" w:type="dxa"/>
          </w:tcPr>
          <w:p w14:paraId="48439908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452954E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F36C387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2F7E4FE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</w:tr>
      <w:tr w:rsidR="004D487B" w14:paraId="18AA50D5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3248F342" w14:textId="77777777" w:rsidR="004D487B" w:rsidRDefault="004D487B" w:rsidP="004D487B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</w:tcPr>
          <w:p w14:paraId="33A8F54E" w14:textId="1C7E1E8F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Subtraktion automatisieren</w:t>
            </w:r>
          </w:p>
        </w:tc>
        <w:tc>
          <w:tcPr>
            <w:tcW w:w="5297" w:type="dxa"/>
          </w:tcPr>
          <w:p w14:paraId="73D7925E" w14:textId="53A69524" w:rsidR="004D487B" w:rsidRP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im ZR bis 10 Subtraktionsaufgaben sicher rechnen.</w:t>
            </w:r>
          </w:p>
        </w:tc>
        <w:tc>
          <w:tcPr>
            <w:tcW w:w="546" w:type="dxa"/>
          </w:tcPr>
          <w:p w14:paraId="3017029B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DCBC1DB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CD8EEB0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949A0CA" w14:textId="77777777" w:rsidR="004D487B" w:rsidRDefault="004D487B" w:rsidP="004D487B">
            <w:pPr>
              <w:rPr>
                <w:rFonts w:ascii="Century Gothic" w:hAnsi="Century Gothic"/>
              </w:rPr>
            </w:pPr>
          </w:p>
        </w:tc>
      </w:tr>
      <w:tr w:rsidR="004A7751" w14:paraId="7B650F4A" w14:textId="77777777" w:rsidTr="00DF63BE">
        <w:trPr>
          <w:trHeight w:val="581"/>
        </w:trPr>
        <w:tc>
          <w:tcPr>
            <w:tcW w:w="574" w:type="dxa"/>
            <w:vMerge w:val="restart"/>
            <w:textDirection w:val="btLr"/>
          </w:tcPr>
          <w:p w14:paraId="6D265B8B" w14:textId="038E1CBE" w:rsidR="004A7751" w:rsidRDefault="004A7751" w:rsidP="009949C6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ZR 20 nicht-operativ</w:t>
            </w:r>
          </w:p>
        </w:tc>
        <w:tc>
          <w:tcPr>
            <w:tcW w:w="2629" w:type="dxa"/>
            <w:vMerge w:val="restart"/>
          </w:tcPr>
          <w:p w14:paraId="7392D8D5" w14:textId="48C1D00F" w:rsidR="004A7751" w:rsidRDefault="004A7751" w:rsidP="00FC53B6">
            <w:pPr>
              <w:rPr>
                <w:rFonts w:ascii="Century Gothic" w:hAnsi="Century Gothic"/>
              </w:rPr>
            </w:pPr>
            <w:r w:rsidRPr="00FC53B6">
              <w:rPr>
                <w:rFonts w:ascii="Century Gothic" w:hAnsi="Century Gothic"/>
              </w:rPr>
              <w:t>Zahl darstellen</w:t>
            </w:r>
          </w:p>
        </w:tc>
        <w:tc>
          <w:tcPr>
            <w:tcW w:w="5297" w:type="dxa"/>
          </w:tcPr>
          <w:p w14:paraId="63954E99" w14:textId="1EFE4130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symbolische und bildliche Darstellungen einander zuordnen.</w:t>
            </w:r>
          </w:p>
        </w:tc>
        <w:tc>
          <w:tcPr>
            <w:tcW w:w="546" w:type="dxa"/>
          </w:tcPr>
          <w:p w14:paraId="71F54116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8CECC58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08246C6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0E20EF9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</w:tr>
      <w:tr w:rsidR="004A7751" w14:paraId="524E53A2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3EE0A29E" w14:textId="77777777" w:rsidR="004A7751" w:rsidRDefault="004A7751" w:rsidP="009949C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4ACB57A5" w14:textId="7451DCC8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75EE4362" w14:textId="1B17A150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von der symbolischen Darstellung zur Darstellung im Zwanzigerfeld wechseln.</w:t>
            </w:r>
          </w:p>
        </w:tc>
        <w:tc>
          <w:tcPr>
            <w:tcW w:w="546" w:type="dxa"/>
          </w:tcPr>
          <w:p w14:paraId="509BFCC3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B3CAFEA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2356D24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6A8BC58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</w:tr>
      <w:tr w:rsidR="004A7751" w14:paraId="660BBEA3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17855C43" w14:textId="77777777" w:rsidR="004A7751" w:rsidRDefault="004A7751" w:rsidP="009949C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723145C3" w14:textId="038FDD12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674E385B" w14:textId="0ECA66DC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von der bildlichen zur symbolischen Darstellung wechseln.</w:t>
            </w:r>
          </w:p>
        </w:tc>
        <w:tc>
          <w:tcPr>
            <w:tcW w:w="546" w:type="dxa"/>
          </w:tcPr>
          <w:p w14:paraId="3ED4F844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B451030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38ABFDA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CEEF3CD" w14:textId="77777777" w:rsidR="004A7751" w:rsidRDefault="004A7751" w:rsidP="009949C6">
            <w:pPr>
              <w:rPr>
                <w:rFonts w:ascii="Century Gothic" w:hAnsi="Century Gothic"/>
              </w:rPr>
            </w:pPr>
          </w:p>
        </w:tc>
      </w:tr>
      <w:tr w:rsidR="004A7751" w14:paraId="35628C7E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53006D18" w14:textId="77777777" w:rsidR="004A7751" w:rsidRDefault="004A7751" w:rsidP="00D96F27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5266246F" w14:textId="0764BFB0" w:rsidR="004A7751" w:rsidRPr="00FC53B6" w:rsidRDefault="004A7751" w:rsidP="00D96F27">
            <w:pPr>
              <w:rPr>
                <w:rFonts w:ascii="Century Gothic" w:hAnsi="Century Gothic"/>
              </w:rPr>
            </w:pPr>
            <w:r w:rsidRPr="003F0734">
              <w:rPr>
                <w:rFonts w:ascii="Century Gothic" w:hAnsi="Century Gothic"/>
              </w:rPr>
              <w:t>Stellenwerte</w:t>
            </w:r>
          </w:p>
        </w:tc>
        <w:tc>
          <w:tcPr>
            <w:tcW w:w="5297" w:type="dxa"/>
          </w:tcPr>
          <w:p w14:paraId="339093B0" w14:textId="1C6CA388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den Unterschied zwischen Z und E-Darstellung benennen.</w:t>
            </w:r>
          </w:p>
        </w:tc>
        <w:tc>
          <w:tcPr>
            <w:tcW w:w="546" w:type="dxa"/>
          </w:tcPr>
          <w:p w14:paraId="4C7E86DA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D0830B7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E4195F4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5227155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</w:tr>
      <w:tr w:rsidR="004A7751" w14:paraId="1D0CF527" w14:textId="77777777" w:rsidTr="00DF63BE">
        <w:trPr>
          <w:trHeight w:val="461"/>
        </w:trPr>
        <w:tc>
          <w:tcPr>
            <w:tcW w:w="574" w:type="dxa"/>
            <w:vMerge/>
            <w:textDirection w:val="btLr"/>
          </w:tcPr>
          <w:p w14:paraId="464AC601" w14:textId="77777777" w:rsidR="004A7751" w:rsidRDefault="004A7751" w:rsidP="00D96F27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3D9AF2C6" w14:textId="77777777" w:rsidR="004A7751" w:rsidRPr="00FC53B6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7C606AAC" w14:textId="2B016FBA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Zehner und Einer von Zahlen benennen.</w:t>
            </w:r>
          </w:p>
        </w:tc>
        <w:tc>
          <w:tcPr>
            <w:tcW w:w="546" w:type="dxa"/>
          </w:tcPr>
          <w:p w14:paraId="19E93309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2579F23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680C467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4FB7038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</w:tr>
      <w:tr w:rsidR="004A7751" w14:paraId="753AB341" w14:textId="77777777" w:rsidTr="00DF63BE">
        <w:trPr>
          <w:trHeight w:val="398"/>
        </w:trPr>
        <w:tc>
          <w:tcPr>
            <w:tcW w:w="574" w:type="dxa"/>
            <w:vMerge/>
            <w:textDirection w:val="btLr"/>
          </w:tcPr>
          <w:p w14:paraId="1525A6B9" w14:textId="77777777" w:rsidR="004A7751" w:rsidRDefault="004A7751" w:rsidP="00D96F27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6079BA9B" w14:textId="77777777" w:rsidR="004A7751" w:rsidRPr="00FC53B6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38F8BD60" w14:textId="6D89B0DF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 xml:space="preserve">... </w:t>
            </w:r>
            <w:r w:rsidRPr="003F0734">
              <w:rPr>
                <w:rFonts w:ascii="Century Gothic" w:hAnsi="Century Gothic"/>
              </w:rPr>
              <w:t>Zehnerzahlen durch B</w:t>
            </w:r>
            <w:r w:rsidRPr="004A7751">
              <w:rPr>
                <w:rFonts w:ascii="Century Gothic" w:hAnsi="Century Gothic"/>
              </w:rPr>
              <w:t>ü</w:t>
            </w:r>
            <w:r w:rsidRPr="003F0734">
              <w:rPr>
                <w:rFonts w:ascii="Century Gothic" w:hAnsi="Century Gothic"/>
              </w:rPr>
              <w:t>ndeln dar</w:t>
            </w:r>
            <w:r w:rsidRPr="004A7751">
              <w:rPr>
                <w:rFonts w:ascii="Century Gothic" w:hAnsi="Century Gothic"/>
              </w:rPr>
              <w:t>stellen.</w:t>
            </w:r>
          </w:p>
        </w:tc>
        <w:tc>
          <w:tcPr>
            <w:tcW w:w="546" w:type="dxa"/>
          </w:tcPr>
          <w:p w14:paraId="3985E963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15748D0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C914933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CB20A1D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</w:tr>
      <w:tr w:rsidR="004A7751" w14:paraId="3382E25D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67FBB1B5" w14:textId="77777777" w:rsidR="004A7751" w:rsidRDefault="004A7751" w:rsidP="00D96F27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3DDD5894" w14:textId="77777777" w:rsidR="004A7751" w:rsidRPr="00FC53B6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6F9BE7DA" w14:textId="3EA41F8B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Strich-Punkt-Darstellung lesen und anwenden.</w:t>
            </w:r>
          </w:p>
        </w:tc>
        <w:tc>
          <w:tcPr>
            <w:tcW w:w="546" w:type="dxa"/>
          </w:tcPr>
          <w:p w14:paraId="4B1A77FA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1798D4F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F2EE139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483132A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</w:tr>
      <w:tr w:rsidR="004A7751" w14:paraId="1A681C25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20B4839C" w14:textId="77777777" w:rsidR="004A7751" w:rsidRDefault="004A7751" w:rsidP="00D96F27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4829B63D" w14:textId="3F1A7045" w:rsidR="004A7751" w:rsidRPr="00FC53B6" w:rsidRDefault="004A7751" w:rsidP="00D96F27">
            <w:pPr>
              <w:rPr>
                <w:rFonts w:ascii="Century Gothic" w:hAnsi="Century Gothic"/>
              </w:rPr>
            </w:pPr>
            <w:r w:rsidRPr="003F0734">
              <w:rPr>
                <w:rFonts w:ascii="Century Gothic" w:hAnsi="Century Gothic"/>
              </w:rPr>
              <w:t>Zahlenreihe</w:t>
            </w:r>
          </w:p>
        </w:tc>
        <w:tc>
          <w:tcPr>
            <w:tcW w:w="5297" w:type="dxa"/>
          </w:tcPr>
          <w:p w14:paraId="03410F57" w14:textId="5FA46DCF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Zahlwortreihe vorwärts und rückwärts aufsagen.</w:t>
            </w:r>
          </w:p>
        </w:tc>
        <w:tc>
          <w:tcPr>
            <w:tcW w:w="546" w:type="dxa"/>
          </w:tcPr>
          <w:p w14:paraId="71F63386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D23A15C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AF1EC6A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E075582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</w:tr>
      <w:tr w:rsidR="004A7751" w14:paraId="79E19335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1BC95B8E" w14:textId="77777777" w:rsidR="004A7751" w:rsidRDefault="004A7751" w:rsidP="00D96F27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16CA26FD" w14:textId="77777777" w:rsidR="004A7751" w:rsidRPr="00FC53B6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64466790" w14:textId="6FCB8F88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von einer genannten Zahl vorwärts und rückwärts zählen.</w:t>
            </w:r>
          </w:p>
        </w:tc>
        <w:tc>
          <w:tcPr>
            <w:tcW w:w="546" w:type="dxa"/>
          </w:tcPr>
          <w:p w14:paraId="7BFFED3B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43CDC2F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DD7B258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6E1A771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</w:tr>
      <w:tr w:rsidR="004A7751" w14:paraId="7B64A749" w14:textId="77777777" w:rsidTr="00DF63BE">
        <w:trPr>
          <w:trHeight w:val="368"/>
        </w:trPr>
        <w:tc>
          <w:tcPr>
            <w:tcW w:w="574" w:type="dxa"/>
            <w:vMerge/>
            <w:textDirection w:val="btLr"/>
          </w:tcPr>
          <w:p w14:paraId="5DD94D71" w14:textId="77777777" w:rsidR="004A7751" w:rsidRDefault="004A7751" w:rsidP="00D96F27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747CC52F" w14:textId="77777777" w:rsidR="004A7751" w:rsidRPr="00FC53B6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71A593CF" w14:textId="7B4491F0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 xml:space="preserve">... </w:t>
            </w:r>
            <w:r w:rsidRPr="003F0734">
              <w:rPr>
                <w:rFonts w:ascii="Century Gothic" w:hAnsi="Century Gothic"/>
              </w:rPr>
              <w:t>Ziffern von 11 bis 20</w:t>
            </w:r>
            <w:r w:rsidRPr="004A7751">
              <w:rPr>
                <w:rFonts w:ascii="Century Gothic" w:hAnsi="Century Gothic"/>
              </w:rPr>
              <w:t xml:space="preserve"> </w:t>
            </w:r>
            <w:r w:rsidRPr="003F0734">
              <w:rPr>
                <w:rFonts w:ascii="Century Gothic" w:hAnsi="Century Gothic"/>
              </w:rPr>
              <w:t>erkenn</w:t>
            </w:r>
            <w:r w:rsidRPr="004A7751">
              <w:rPr>
                <w:rFonts w:ascii="Century Gothic" w:hAnsi="Century Gothic"/>
              </w:rPr>
              <w:t>en und schreiben.</w:t>
            </w:r>
          </w:p>
        </w:tc>
        <w:tc>
          <w:tcPr>
            <w:tcW w:w="546" w:type="dxa"/>
          </w:tcPr>
          <w:p w14:paraId="7824503A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426ADCB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AE60DCC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6AC4F22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</w:tr>
      <w:tr w:rsidR="004A7751" w14:paraId="7113A2E3" w14:textId="77777777" w:rsidTr="00DF63BE">
        <w:trPr>
          <w:trHeight w:val="388"/>
        </w:trPr>
        <w:tc>
          <w:tcPr>
            <w:tcW w:w="574" w:type="dxa"/>
            <w:vMerge/>
            <w:textDirection w:val="btLr"/>
          </w:tcPr>
          <w:p w14:paraId="5F7296DA" w14:textId="77777777" w:rsidR="004A7751" w:rsidRDefault="004A7751" w:rsidP="00D96F27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4A12026F" w14:textId="77777777" w:rsidR="004A7751" w:rsidRPr="00FC53B6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2FF442FA" w14:textId="3AE6B62F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Vorgänger und Nachfolger bestimmen.</w:t>
            </w:r>
          </w:p>
        </w:tc>
        <w:tc>
          <w:tcPr>
            <w:tcW w:w="546" w:type="dxa"/>
          </w:tcPr>
          <w:p w14:paraId="48BA44D1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CEED128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0DAAD18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02F4916" w14:textId="77777777" w:rsidR="004A7751" w:rsidRDefault="004A7751" w:rsidP="00D96F27">
            <w:pPr>
              <w:rPr>
                <w:rFonts w:ascii="Century Gothic" w:hAnsi="Century Gothic"/>
              </w:rPr>
            </w:pPr>
          </w:p>
        </w:tc>
      </w:tr>
      <w:tr w:rsidR="004A7751" w14:paraId="63DBAF59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55EB3D94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3CA62CB5" w14:textId="01DBBCDC" w:rsidR="004A7751" w:rsidRDefault="004A7751" w:rsidP="00FC53B6">
            <w:pPr>
              <w:rPr>
                <w:rFonts w:ascii="Century Gothic" w:hAnsi="Century Gothic"/>
              </w:rPr>
            </w:pPr>
            <w:r w:rsidRPr="00FC53B6">
              <w:rPr>
                <w:rFonts w:ascii="Century Gothic" w:hAnsi="Century Gothic"/>
              </w:rPr>
              <w:t xml:space="preserve">Zahlen vergleichen/ </w:t>
            </w:r>
          </w:p>
        </w:tc>
        <w:tc>
          <w:tcPr>
            <w:tcW w:w="5297" w:type="dxa"/>
          </w:tcPr>
          <w:p w14:paraId="4E0E02B4" w14:textId="2CABE529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</w:t>
            </w:r>
            <w:r w:rsidRPr="00CB34CA">
              <w:rPr>
                <w:rFonts w:ascii="Century Gothic" w:hAnsi="Century Gothic"/>
              </w:rPr>
              <w:t>zwei Mengen miteinander vergleichen (mehr, weniger)</w:t>
            </w:r>
            <w:r w:rsidRPr="004A7751">
              <w:rPr>
                <w:rFonts w:ascii="Century Gothic" w:hAnsi="Century Gothic"/>
              </w:rPr>
              <w:t>.</w:t>
            </w:r>
          </w:p>
        </w:tc>
        <w:tc>
          <w:tcPr>
            <w:tcW w:w="546" w:type="dxa"/>
          </w:tcPr>
          <w:p w14:paraId="0A8AA343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3A5FC16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1C49B0E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E7D315E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1123D52A" w14:textId="77777777" w:rsidTr="00DF63BE">
        <w:trPr>
          <w:trHeight w:val="394"/>
        </w:trPr>
        <w:tc>
          <w:tcPr>
            <w:tcW w:w="574" w:type="dxa"/>
            <w:vMerge/>
            <w:textDirection w:val="btLr"/>
          </w:tcPr>
          <w:p w14:paraId="6B79A971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356652AE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317EB627" w14:textId="6CA7450A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die Differenz zweier Anzahlen bestimmen.</w:t>
            </w:r>
          </w:p>
        </w:tc>
        <w:tc>
          <w:tcPr>
            <w:tcW w:w="546" w:type="dxa"/>
          </w:tcPr>
          <w:p w14:paraId="651EC0F2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7DCE864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0CC346C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503E2E2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205F2831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26B576AA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1A961966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0B591608" w14:textId="22A4DCB0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Anzahlen mit Plättchen legen und vergleichen.</w:t>
            </w:r>
          </w:p>
        </w:tc>
        <w:tc>
          <w:tcPr>
            <w:tcW w:w="546" w:type="dxa"/>
          </w:tcPr>
          <w:p w14:paraId="73AED851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5AD8A19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D979F7F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CCEB0BC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FC53B6" w14:paraId="7001FB3D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7DE2DF1E" w14:textId="77777777" w:rsidR="00FC53B6" w:rsidRDefault="00FC53B6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</w:tcPr>
          <w:p w14:paraId="0396706C" w14:textId="65E8F260" w:rsidR="00FC53B6" w:rsidRDefault="00FC53B6" w:rsidP="00FC53B6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gerade, ungerade</w:t>
            </w:r>
          </w:p>
        </w:tc>
        <w:tc>
          <w:tcPr>
            <w:tcW w:w="5297" w:type="dxa"/>
          </w:tcPr>
          <w:p w14:paraId="3D638FB7" w14:textId="5D71C06C" w:rsidR="00FC53B6" w:rsidRPr="004A7751" w:rsidRDefault="005F536A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eine Zahl nach unterschiedlichen Aspekten untersuchen (Teilbarkeit durch 2).</w:t>
            </w:r>
          </w:p>
        </w:tc>
        <w:tc>
          <w:tcPr>
            <w:tcW w:w="546" w:type="dxa"/>
          </w:tcPr>
          <w:p w14:paraId="2F8D26F7" w14:textId="77777777" w:rsidR="00FC53B6" w:rsidRDefault="00FC53B6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51C9025" w14:textId="77777777" w:rsidR="00FC53B6" w:rsidRDefault="00FC53B6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3D2C10B" w14:textId="77777777" w:rsidR="00FC53B6" w:rsidRDefault="00FC53B6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744A887" w14:textId="77777777" w:rsidR="00FC53B6" w:rsidRDefault="00FC53B6" w:rsidP="00FC53B6">
            <w:pPr>
              <w:rPr>
                <w:rFonts w:ascii="Century Gothic" w:hAnsi="Century Gothic"/>
              </w:rPr>
            </w:pPr>
          </w:p>
        </w:tc>
      </w:tr>
      <w:tr w:rsidR="004A7751" w14:paraId="65E8281B" w14:textId="77777777" w:rsidTr="00DF63BE">
        <w:trPr>
          <w:trHeight w:val="581"/>
        </w:trPr>
        <w:tc>
          <w:tcPr>
            <w:tcW w:w="574" w:type="dxa"/>
            <w:vMerge w:val="restart"/>
            <w:textDirection w:val="btLr"/>
          </w:tcPr>
          <w:p w14:paraId="48E9633F" w14:textId="69BD64E2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ZR 20 operativ</w:t>
            </w:r>
          </w:p>
        </w:tc>
        <w:tc>
          <w:tcPr>
            <w:tcW w:w="2629" w:type="dxa"/>
            <w:vMerge w:val="restart"/>
          </w:tcPr>
          <w:p w14:paraId="3C914BC4" w14:textId="7F935075" w:rsidR="004A7751" w:rsidRDefault="004A7751" w:rsidP="00FC53B6">
            <w:pPr>
              <w:rPr>
                <w:rFonts w:ascii="Century Gothic" w:hAnsi="Century Gothic"/>
              </w:rPr>
            </w:pPr>
            <w:r w:rsidRPr="00FC53B6">
              <w:rPr>
                <w:rFonts w:ascii="Century Gothic" w:hAnsi="Century Gothic"/>
              </w:rPr>
              <w:t xml:space="preserve">Addition-ZR 20 </w:t>
            </w:r>
            <w:proofErr w:type="spellStart"/>
            <w:r w:rsidRPr="00FC53B6">
              <w:rPr>
                <w:rFonts w:ascii="Century Gothic" w:hAnsi="Century Gothic"/>
              </w:rPr>
              <w:t>oZÜ</w:t>
            </w:r>
            <w:proofErr w:type="spellEnd"/>
          </w:p>
        </w:tc>
        <w:tc>
          <w:tcPr>
            <w:tcW w:w="5297" w:type="dxa"/>
          </w:tcPr>
          <w:p w14:paraId="2D147CEA" w14:textId="736C2E65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Additionsaufgaben zu Abbildungen von Alltagssituationen und didaktischem Material finden und notieren.</w:t>
            </w:r>
          </w:p>
        </w:tc>
        <w:tc>
          <w:tcPr>
            <w:tcW w:w="546" w:type="dxa"/>
          </w:tcPr>
          <w:p w14:paraId="0608E744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E9CCF68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0CD8900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80D6BA9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7AACC11D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1D4B73BF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72A42A7E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1EFF2840" w14:textId="11EBB2E3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Bilder zu vorgegebenen Additionsaufgaben zeichnen.</w:t>
            </w:r>
          </w:p>
        </w:tc>
        <w:tc>
          <w:tcPr>
            <w:tcW w:w="546" w:type="dxa"/>
          </w:tcPr>
          <w:p w14:paraId="3DB7D81F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0EAF1EE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0501B0A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C2A37D4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5CD61A4B" w14:textId="77777777" w:rsidTr="00DF63BE">
        <w:trPr>
          <w:trHeight w:val="372"/>
        </w:trPr>
        <w:tc>
          <w:tcPr>
            <w:tcW w:w="574" w:type="dxa"/>
            <w:vMerge/>
            <w:textDirection w:val="btLr"/>
          </w:tcPr>
          <w:p w14:paraId="5079748A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5E78A779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55BDC8E3" w14:textId="1E3A5D1A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...Rechengeschichte lösen.</w:t>
            </w:r>
          </w:p>
        </w:tc>
        <w:tc>
          <w:tcPr>
            <w:tcW w:w="546" w:type="dxa"/>
          </w:tcPr>
          <w:p w14:paraId="6CD096EF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93B534D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3F769D9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5A45824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412DAF99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1CBB9873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63D42826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5D1538BB" w14:textId="0149F49C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 xml:space="preserve">... ohne </w:t>
            </w:r>
            <w:proofErr w:type="spellStart"/>
            <w:r w:rsidRPr="004A7751">
              <w:rPr>
                <w:rFonts w:ascii="Century Gothic" w:hAnsi="Century Gothic"/>
              </w:rPr>
              <w:t>Zehneru</w:t>
            </w:r>
            <w:r w:rsidRPr="004A7751">
              <w:rPr>
                <w:rFonts w:ascii="Arial" w:hAnsi="Arial" w:cs="Arial"/>
              </w:rPr>
              <w:t>̈</w:t>
            </w:r>
            <w:r w:rsidRPr="004A7751">
              <w:rPr>
                <w:rFonts w:ascii="Century Gothic" w:hAnsi="Century Gothic"/>
              </w:rPr>
              <w:t>bergang</w:t>
            </w:r>
            <w:proofErr w:type="spellEnd"/>
            <w:r w:rsidRPr="004A7751">
              <w:rPr>
                <w:rFonts w:ascii="Century Gothic" w:hAnsi="Century Gothic"/>
              </w:rPr>
              <w:t xml:space="preserve"> (automatisiert) addieren.</w:t>
            </w:r>
          </w:p>
        </w:tc>
        <w:tc>
          <w:tcPr>
            <w:tcW w:w="546" w:type="dxa"/>
          </w:tcPr>
          <w:p w14:paraId="122E529A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6238A4E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C7D9A31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9912B0F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7CEBFA69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10B64F8F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3D16E5A9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32754D87" w14:textId="6B4DE06D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 xml:space="preserve">... additive </w:t>
            </w:r>
            <w:r w:rsidR="005445F3" w:rsidRPr="004A7751">
              <w:rPr>
                <w:rFonts w:ascii="Century Gothic" w:hAnsi="Century Gothic"/>
              </w:rPr>
              <w:t>Ergä</w:t>
            </w:r>
            <w:r w:rsidR="005445F3" w:rsidRPr="004A7751">
              <w:rPr>
                <w:rFonts w:ascii="Arial" w:hAnsi="Arial" w:cs="Arial"/>
              </w:rPr>
              <w:t>n</w:t>
            </w:r>
            <w:r w:rsidR="005445F3" w:rsidRPr="004A7751">
              <w:rPr>
                <w:rFonts w:ascii="Century Gothic" w:hAnsi="Century Gothic"/>
              </w:rPr>
              <w:t>zungen</w:t>
            </w:r>
            <w:r w:rsidRPr="004A7751">
              <w:rPr>
                <w:rFonts w:ascii="Century Gothic" w:hAnsi="Century Gothic"/>
              </w:rPr>
              <w:t xml:space="preserve"> durch (automatisiert) </w:t>
            </w:r>
            <w:r w:rsidR="005445F3" w:rsidRPr="004A7751">
              <w:rPr>
                <w:rFonts w:ascii="Century Gothic" w:hAnsi="Century Gothic"/>
              </w:rPr>
              <w:t>fü</w:t>
            </w:r>
            <w:r w:rsidR="005445F3" w:rsidRPr="004A7751">
              <w:rPr>
                <w:rFonts w:ascii="Arial" w:hAnsi="Arial" w:cs="Arial"/>
              </w:rPr>
              <w:t>h</w:t>
            </w:r>
            <w:r w:rsidR="005445F3" w:rsidRPr="004A7751">
              <w:rPr>
                <w:rFonts w:ascii="Century Gothic" w:hAnsi="Century Gothic"/>
              </w:rPr>
              <w:t>ren</w:t>
            </w:r>
            <w:r w:rsidRPr="004A7751">
              <w:rPr>
                <w:rFonts w:ascii="Century Gothic" w:hAnsi="Century Gothic"/>
              </w:rPr>
              <w:t>.</w:t>
            </w:r>
          </w:p>
        </w:tc>
        <w:tc>
          <w:tcPr>
            <w:tcW w:w="546" w:type="dxa"/>
          </w:tcPr>
          <w:p w14:paraId="592BF24F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5FB985F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011158F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A74C665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0C7BFC1B" w14:textId="77777777" w:rsidTr="00DF63BE">
        <w:trPr>
          <w:trHeight w:val="380"/>
        </w:trPr>
        <w:tc>
          <w:tcPr>
            <w:tcW w:w="574" w:type="dxa"/>
            <w:vMerge/>
            <w:textDirection w:val="btLr"/>
          </w:tcPr>
          <w:p w14:paraId="5ABDC401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3D15455D" w14:textId="606AE565" w:rsidR="004A7751" w:rsidRDefault="004A7751" w:rsidP="00FC53B6">
            <w:pPr>
              <w:rPr>
                <w:rFonts w:ascii="Century Gothic" w:hAnsi="Century Gothic"/>
              </w:rPr>
            </w:pPr>
            <w:r w:rsidRPr="00FC53B6">
              <w:rPr>
                <w:rFonts w:ascii="Century Gothic" w:hAnsi="Century Gothic"/>
              </w:rPr>
              <w:t xml:space="preserve">Subtraktionsaufgaben im ZR bis 20 </w:t>
            </w:r>
            <w:proofErr w:type="spellStart"/>
            <w:r w:rsidRPr="00FC53B6">
              <w:rPr>
                <w:rFonts w:ascii="Century Gothic" w:hAnsi="Century Gothic"/>
              </w:rPr>
              <w:t>oZÜ</w:t>
            </w:r>
            <w:proofErr w:type="spellEnd"/>
            <w:r w:rsidRPr="00FC53B6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5297" w:type="dxa"/>
          </w:tcPr>
          <w:p w14:paraId="7412C2F2" w14:textId="608860DC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...Rechengeschichten lösen.</w:t>
            </w:r>
          </w:p>
        </w:tc>
        <w:tc>
          <w:tcPr>
            <w:tcW w:w="546" w:type="dxa"/>
          </w:tcPr>
          <w:p w14:paraId="0ECDA6AB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27F9F34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50B4064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BB22681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01C37D3C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393D8722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0875F33B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3000C3AD" w14:textId="3484878A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Subtraktionsaufgaben zu Abbildungen von Alltagssituationen und didaktischem Material finden.</w:t>
            </w:r>
          </w:p>
        </w:tc>
        <w:tc>
          <w:tcPr>
            <w:tcW w:w="546" w:type="dxa"/>
          </w:tcPr>
          <w:p w14:paraId="285F81E4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306CA96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696D6A0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3B494F6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2217C1C8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43A80E6F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213E958A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78FB981C" w14:textId="1C086DE7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...Bilder zu vorgegebenen Subtraktionsaufgaben zeichnen.</w:t>
            </w:r>
          </w:p>
        </w:tc>
        <w:tc>
          <w:tcPr>
            <w:tcW w:w="546" w:type="dxa"/>
          </w:tcPr>
          <w:p w14:paraId="6707673A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20FFC0E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A4572B6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54E90DA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2CA5A50B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0471CD2F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1CD9280B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51E1E8AA" w14:textId="21D1F50E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ohne Zehner</w:t>
            </w:r>
            <w:r w:rsidR="005445F3">
              <w:rPr>
                <w:rFonts w:ascii="Century Gothic" w:hAnsi="Century Gothic"/>
              </w:rPr>
              <w:t>ü</w:t>
            </w:r>
            <w:r w:rsidRPr="004A7751">
              <w:rPr>
                <w:rFonts w:ascii="Century Gothic" w:hAnsi="Century Gothic"/>
              </w:rPr>
              <w:t>bergang (automatisiert) subtrahieren.</w:t>
            </w:r>
          </w:p>
        </w:tc>
        <w:tc>
          <w:tcPr>
            <w:tcW w:w="546" w:type="dxa"/>
          </w:tcPr>
          <w:p w14:paraId="62A7A436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4539F61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7163E6E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B65D4E9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11D51D3F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08B05F51" w14:textId="77777777" w:rsidR="004A7751" w:rsidRDefault="004A7751" w:rsidP="00FC53B6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71455182" w14:textId="77777777" w:rsidR="004A7751" w:rsidRPr="00FC53B6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0B54D314" w14:textId="2B799552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subtraktive Erg</w:t>
            </w:r>
            <w:r w:rsidR="005445F3">
              <w:rPr>
                <w:rFonts w:ascii="Century Gothic" w:hAnsi="Century Gothic"/>
              </w:rPr>
              <w:t>ä</w:t>
            </w:r>
            <w:r w:rsidRPr="004A7751">
              <w:rPr>
                <w:rFonts w:ascii="Century Gothic" w:hAnsi="Century Gothic"/>
              </w:rPr>
              <w:t>nzungen durch (automatisiert) f</w:t>
            </w:r>
            <w:r w:rsidR="005445F3">
              <w:rPr>
                <w:rFonts w:ascii="Century Gothic" w:hAnsi="Century Gothic"/>
              </w:rPr>
              <w:t>ü</w:t>
            </w:r>
            <w:r w:rsidRPr="004A7751">
              <w:rPr>
                <w:rFonts w:ascii="Century Gothic" w:hAnsi="Century Gothic"/>
              </w:rPr>
              <w:t>hren.</w:t>
            </w:r>
          </w:p>
        </w:tc>
        <w:tc>
          <w:tcPr>
            <w:tcW w:w="546" w:type="dxa"/>
          </w:tcPr>
          <w:p w14:paraId="50325AA4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6CC1E25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FAD3FBE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4732EBF" w14:textId="77777777" w:rsidR="004A7751" w:rsidRDefault="004A7751" w:rsidP="00FC53B6">
            <w:pPr>
              <w:rPr>
                <w:rFonts w:ascii="Century Gothic" w:hAnsi="Century Gothic"/>
              </w:rPr>
            </w:pPr>
          </w:p>
        </w:tc>
      </w:tr>
      <w:tr w:rsidR="004A7751" w14:paraId="5B81C575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782AF595" w14:textId="77777777" w:rsidR="004A7751" w:rsidRDefault="004A7751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231C5F86" w14:textId="38A8C040" w:rsidR="004A7751" w:rsidRPr="00D630C8" w:rsidRDefault="004A7751" w:rsidP="004A7751">
            <w:pPr>
              <w:rPr>
                <w:rFonts w:ascii="Century Gothic" w:hAnsi="Century Gothic"/>
              </w:rPr>
            </w:pPr>
            <w:r w:rsidRPr="00D630C8">
              <w:rPr>
                <w:rFonts w:ascii="Century Gothic" w:hAnsi="Century Gothic"/>
              </w:rPr>
              <w:t>Analogieaufgaben</w:t>
            </w:r>
          </w:p>
        </w:tc>
        <w:tc>
          <w:tcPr>
            <w:tcW w:w="5297" w:type="dxa"/>
          </w:tcPr>
          <w:p w14:paraId="12895E0A" w14:textId="201A1339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Analogieaufgaben zur Lösung von Additionsaufgaben</w:t>
            </w:r>
            <w:r w:rsidR="005445F3">
              <w:rPr>
                <w:rFonts w:ascii="Century Gothic" w:hAnsi="Century Gothic"/>
              </w:rPr>
              <w:t xml:space="preserve"> </w:t>
            </w:r>
            <w:r w:rsidR="005445F3" w:rsidRPr="004A7751">
              <w:rPr>
                <w:rFonts w:ascii="Century Gothic" w:hAnsi="Century Gothic"/>
              </w:rPr>
              <w:t>nutz</w:t>
            </w:r>
            <w:r w:rsidR="005445F3">
              <w:rPr>
                <w:rFonts w:ascii="Century Gothic" w:hAnsi="Century Gothic"/>
              </w:rPr>
              <w:t>en</w:t>
            </w:r>
            <w:r w:rsidRPr="004A7751">
              <w:rPr>
                <w:rFonts w:ascii="Century Gothic" w:hAnsi="Century Gothic"/>
              </w:rPr>
              <w:t>.</w:t>
            </w:r>
          </w:p>
        </w:tc>
        <w:tc>
          <w:tcPr>
            <w:tcW w:w="546" w:type="dxa"/>
          </w:tcPr>
          <w:p w14:paraId="3AE96E9D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84553BB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6A9E67B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EFBC357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</w:tr>
      <w:tr w:rsidR="004A7751" w14:paraId="0783C94B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0A68ADF2" w14:textId="77777777" w:rsidR="004A7751" w:rsidRDefault="004A7751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6CE5D81B" w14:textId="2DB8803D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48A070AE" w14:textId="2360318C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Analogieaufgaben zur Lösung von Subtraktionsaufgaben</w:t>
            </w:r>
            <w:r w:rsidR="005445F3" w:rsidRPr="004A7751">
              <w:rPr>
                <w:rFonts w:ascii="Century Gothic" w:hAnsi="Century Gothic"/>
              </w:rPr>
              <w:t xml:space="preserve"> nutz</w:t>
            </w:r>
            <w:r w:rsidR="005445F3">
              <w:rPr>
                <w:rFonts w:ascii="Century Gothic" w:hAnsi="Century Gothic"/>
              </w:rPr>
              <w:t>en</w:t>
            </w:r>
            <w:r w:rsidRPr="004A7751">
              <w:rPr>
                <w:rFonts w:ascii="Century Gothic" w:hAnsi="Century Gothic"/>
              </w:rPr>
              <w:t>.</w:t>
            </w:r>
          </w:p>
        </w:tc>
        <w:tc>
          <w:tcPr>
            <w:tcW w:w="546" w:type="dxa"/>
          </w:tcPr>
          <w:p w14:paraId="4E0F9A34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79B924F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648BD3D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F908D27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</w:tr>
      <w:tr w:rsidR="004A7751" w14:paraId="49E5C3C4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102A189D" w14:textId="77777777" w:rsidR="004A7751" w:rsidRDefault="004A7751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39FF0073" w14:textId="26672A30" w:rsidR="004A7751" w:rsidRPr="00D630C8" w:rsidRDefault="004A7751" w:rsidP="004A7751">
            <w:pPr>
              <w:rPr>
                <w:rFonts w:ascii="Century Gothic" w:hAnsi="Century Gothic"/>
              </w:rPr>
            </w:pPr>
            <w:r w:rsidRPr="00D630C8">
              <w:rPr>
                <w:rFonts w:ascii="Century Gothic" w:hAnsi="Century Gothic"/>
              </w:rPr>
              <w:t>verdoppeln, halbieren</w:t>
            </w:r>
          </w:p>
        </w:tc>
        <w:tc>
          <w:tcPr>
            <w:tcW w:w="5297" w:type="dxa"/>
          </w:tcPr>
          <w:p w14:paraId="06C10536" w14:textId="3C599868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Verdopplungsaufgaben zur Lösung von Additionsaufgaben</w:t>
            </w:r>
            <w:r w:rsidR="005445F3">
              <w:rPr>
                <w:rFonts w:ascii="Century Gothic" w:hAnsi="Century Gothic"/>
              </w:rPr>
              <w:t xml:space="preserve"> </w:t>
            </w:r>
            <w:r w:rsidR="005445F3" w:rsidRPr="004A7751">
              <w:rPr>
                <w:rFonts w:ascii="Century Gothic" w:hAnsi="Century Gothic"/>
              </w:rPr>
              <w:t>nutz</w:t>
            </w:r>
            <w:r w:rsidR="005445F3">
              <w:rPr>
                <w:rFonts w:ascii="Century Gothic" w:hAnsi="Century Gothic"/>
              </w:rPr>
              <w:t>en</w:t>
            </w:r>
            <w:r w:rsidRPr="004A7751">
              <w:rPr>
                <w:rFonts w:ascii="Century Gothic" w:hAnsi="Century Gothic"/>
              </w:rPr>
              <w:t>.</w:t>
            </w:r>
          </w:p>
        </w:tc>
        <w:tc>
          <w:tcPr>
            <w:tcW w:w="546" w:type="dxa"/>
          </w:tcPr>
          <w:p w14:paraId="35F19C65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10995E0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7C77B48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AD148E0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</w:tr>
      <w:tr w:rsidR="004A7751" w14:paraId="14B14FD0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65CDF798" w14:textId="77777777" w:rsidR="004A7751" w:rsidRDefault="004A7751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29A068A6" w14:textId="738EA284" w:rsidR="004A7751" w:rsidRPr="004A7751" w:rsidRDefault="004A7751" w:rsidP="004A7751">
            <w:pPr>
              <w:spacing w:before="100" w:beforeAutospacing="1" w:after="100" w:afterAutospacing="1"/>
              <w:textAlignment w:val="baseline"/>
              <w:rPr>
                <w:rFonts w:ascii="Open Sans" w:hAnsi="Open Sans" w:cs="Open Sans"/>
                <w:color w:val="222222"/>
              </w:rPr>
            </w:pPr>
          </w:p>
        </w:tc>
        <w:tc>
          <w:tcPr>
            <w:tcW w:w="5297" w:type="dxa"/>
          </w:tcPr>
          <w:p w14:paraId="09DB6766" w14:textId="1862427E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Halbierungsaufgaben zur Lösung von Subtraktionsaufgaben</w:t>
            </w:r>
            <w:r w:rsidR="005445F3">
              <w:rPr>
                <w:rFonts w:ascii="Century Gothic" w:hAnsi="Century Gothic"/>
              </w:rPr>
              <w:t xml:space="preserve"> </w:t>
            </w:r>
            <w:r w:rsidR="005445F3" w:rsidRPr="004A7751">
              <w:rPr>
                <w:rFonts w:ascii="Century Gothic" w:hAnsi="Century Gothic"/>
              </w:rPr>
              <w:t>nutz</w:t>
            </w:r>
            <w:r w:rsidR="005445F3">
              <w:rPr>
                <w:rFonts w:ascii="Century Gothic" w:hAnsi="Century Gothic"/>
              </w:rPr>
              <w:t>en.</w:t>
            </w:r>
          </w:p>
        </w:tc>
        <w:tc>
          <w:tcPr>
            <w:tcW w:w="546" w:type="dxa"/>
          </w:tcPr>
          <w:p w14:paraId="411A6548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CAC61F6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C36D5EF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EBA1B2D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</w:tr>
      <w:tr w:rsidR="004A7751" w14:paraId="76AD4876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55074821" w14:textId="77777777" w:rsidR="004A7751" w:rsidRDefault="004A7751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1366EF2F" w14:textId="254133D1" w:rsidR="004A7751" w:rsidRPr="00431409" w:rsidRDefault="004A7751" w:rsidP="004A7751">
            <w:pPr>
              <w:spacing w:before="100" w:beforeAutospacing="1" w:after="100" w:afterAutospacing="1"/>
              <w:textAlignment w:val="baseline"/>
              <w:rPr>
                <w:rFonts w:ascii="Century Gothic" w:hAnsi="Century Gothic" w:cs="Open Sans"/>
                <w:color w:val="222222"/>
              </w:rPr>
            </w:pPr>
            <w:r w:rsidRPr="00431409">
              <w:rPr>
                <w:rFonts w:ascii="Century Gothic" w:hAnsi="Century Gothic" w:cs="Open Sans"/>
                <w:color w:val="222222"/>
              </w:rPr>
              <w:t>Additionssaufgaben mit ZÜ</w:t>
            </w:r>
          </w:p>
        </w:tc>
        <w:tc>
          <w:tcPr>
            <w:tcW w:w="5297" w:type="dxa"/>
          </w:tcPr>
          <w:p w14:paraId="6EF2A5B4" w14:textId="1AF8AD20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mit Zehner</w:t>
            </w:r>
            <w:r>
              <w:rPr>
                <w:rFonts w:ascii="Century Gothic" w:hAnsi="Century Gothic"/>
              </w:rPr>
              <w:t>ü</w:t>
            </w:r>
            <w:r w:rsidRPr="004A7751">
              <w:rPr>
                <w:rFonts w:ascii="Century Gothic" w:hAnsi="Century Gothic"/>
              </w:rPr>
              <w:t>bergang (automatisiert)</w:t>
            </w:r>
            <w:r w:rsidR="005445F3">
              <w:rPr>
                <w:rFonts w:ascii="Century Gothic" w:hAnsi="Century Gothic"/>
              </w:rPr>
              <w:t xml:space="preserve"> </w:t>
            </w:r>
            <w:r w:rsidR="005445F3" w:rsidRPr="004A7751">
              <w:rPr>
                <w:rFonts w:ascii="Century Gothic" w:hAnsi="Century Gothic"/>
              </w:rPr>
              <w:t>addier</w:t>
            </w:r>
            <w:r w:rsidR="005445F3">
              <w:rPr>
                <w:rFonts w:ascii="Century Gothic" w:hAnsi="Century Gothic"/>
              </w:rPr>
              <w:t>en.</w:t>
            </w:r>
          </w:p>
        </w:tc>
        <w:tc>
          <w:tcPr>
            <w:tcW w:w="546" w:type="dxa"/>
          </w:tcPr>
          <w:p w14:paraId="6DCBDD1A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0EE323F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D0A61D9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25875D5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</w:tr>
      <w:tr w:rsidR="004A7751" w14:paraId="678B5B98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714F9675" w14:textId="77777777" w:rsidR="004A7751" w:rsidRDefault="004A7751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154BF3AD" w14:textId="6811273F" w:rsidR="004A7751" w:rsidRPr="00431409" w:rsidRDefault="004A7751" w:rsidP="004A7751">
            <w:pPr>
              <w:spacing w:before="100" w:beforeAutospacing="1" w:after="100" w:afterAutospacing="1"/>
              <w:textAlignment w:val="baseline"/>
              <w:rPr>
                <w:rFonts w:ascii="Century Gothic" w:hAnsi="Century Gothic" w:cs="Open Sans"/>
                <w:color w:val="222222"/>
              </w:rPr>
            </w:pPr>
          </w:p>
        </w:tc>
        <w:tc>
          <w:tcPr>
            <w:tcW w:w="5297" w:type="dxa"/>
          </w:tcPr>
          <w:p w14:paraId="1DD0005A" w14:textId="2D0856E4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Rechenstrategien (Tauschaufgaben, Nachbaraufgaben, Analogieaufgaben) zur Lösung von Additionsaufgaben</w:t>
            </w:r>
            <w:r w:rsidR="005445F3">
              <w:rPr>
                <w:rFonts w:ascii="Century Gothic" w:hAnsi="Century Gothic"/>
              </w:rPr>
              <w:t xml:space="preserve"> </w:t>
            </w:r>
            <w:r w:rsidR="005445F3" w:rsidRPr="004A7751">
              <w:rPr>
                <w:rFonts w:ascii="Century Gothic" w:hAnsi="Century Gothic"/>
              </w:rPr>
              <w:t>nutz</w:t>
            </w:r>
            <w:r w:rsidR="005445F3">
              <w:rPr>
                <w:rFonts w:ascii="Century Gothic" w:hAnsi="Century Gothic"/>
              </w:rPr>
              <w:t>en.</w:t>
            </w:r>
          </w:p>
        </w:tc>
        <w:tc>
          <w:tcPr>
            <w:tcW w:w="546" w:type="dxa"/>
          </w:tcPr>
          <w:p w14:paraId="4FAA41A1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1A49B86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2EF3BF2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EDB8BB5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</w:tr>
      <w:tr w:rsidR="004A7751" w14:paraId="3F0A32D6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5202F697" w14:textId="77777777" w:rsidR="004A7751" w:rsidRDefault="004A7751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56BAE8CE" w14:textId="39FFDBB7" w:rsidR="004A7751" w:rsidRPr="00431409" w:rsidRDefault="004A7751" w:rsidP="004A7751">
            <w:pPr>
              <w:rPr>
                <w:rFonts w:ascii="Century Gothic" w:hAnsi="Century Gothic"/>
              </w:rPr>
            </w:pPr>
            <w:r w:rsidRPr="00431409">
              <w:rPr>
                <w:rFonts w:ascii="Century Gothic" w:hAnsi="Century Gothic" w:cs="Open Sans"/>
                <w:color w:val="222222"/>
              </w:rPr>
              <w:t>Subtraktionsaufgaben mit ZÜ</w:t>
            </w:r>
          </w:p>
        </w:tc>
        <w:tc>
          <w:tcPr>
            <w:tcW w:w="5297" w:type="dxa"/>
          </w:tcPr>
          <w:p w14:paraId="5B81FA88" w14:textId="45FB5CDF" w:rsidR="004A7751" w:rsidRPr="004A7751" w:rsidRDefault="004A7751" w:rsidP="004A7751">
            <w:pPr>
              <w:rPr>
                <w:rFonts w:ascii="Century Gothic" w:hAnsi="Century Gothic"/>
              </w:rPr>
            </w:pPr>
            <w:r w:rsidRPr="004A7751">
              <w:rPr>
                <w:rFonts w:ascii="Century Gothic" w:hAnsi="Century Gothic"/>
              </w:rPr>
              <w:t>... mit Zehner</w:t>
            </w:r>
            <w:r>
              <w:rPr>
                <w:rFonts w:ascii="Century Gothic" w:hAnsi="Century Gothic"/>
              </w:rPr>
              <w:t>ü</w:t>
            </w:r>
            <w:r w:rsidRPr="004A7751">
              <w:rPr>
                <w:rFonts w:ascii="Century Gothic" w:hAnsi="Century Gothic"/>
              </w:rPr>
              <w:t>bergang (automatisiert)</w:t>
            </w:r>
            <w:r w:rsidR="005445F3">
              <w:rPr>
                <w:rFonts w:ascii="Century Gothic" w:hAnsi="Century Gothic"/>
              </w:rPr>
              <w:t xml:space="preserve"> </w:t>
            </w:r>
            <w:r w:rsidR="005445F3" w:rsidRPr="004A7751">
              <w:rPr>
                <w:rFonts w:ascii="Century Gothic" w:hAnsi="Century Gothic"/>
              </w:rPr>
              <w:t>subtrahier</w:t>
            </w:r>
            <w:r w:rsidR="005445F3">
              <w:rPr>
                <w:rFonts w:ascii="Century Gothic" w:hAnsi="Century Gothic"/>
              </w:rPr>
              <w:t>en.</w:t>
            </w:r>
          </w:p>
        </w:tc>
        <w:tc>
          <w:tcPr>
            <w:tcW w:w="546" w:type="dxa"/>
          </w:tcPr>
          <w:p w14:paraId="24750920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8EBE2AC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C63B65A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8577AAE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</w:tr>
      <w:tr w:rsidR="004A7751" w14:paraId="56A14428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3AEA7842" w14:textId="77777777" w:rsidR="004A7751" w:rsidRDefault="004A7751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50145AE9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37F07BCE" w14:textId="4A1EC717" w:rsidR="004A7751" w:rsidRDefault="005445F3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...</w:t>
            </w:r>
            <w:r w:rsidR="004A7751" w:rsidRPr="004A7751">
              <w:rPr>
                <w:rFonts w:ascii="Century Gothic" w:hAnsi="Century Gothic"/>
              </w:rPr>
              <w:t xml:space="preserve"> Rechenstrategien (Tauschaufgaben, Nachbaraufgaben, Analogieaufgaben) zur Lösung von Subtraktionsaufgaben</w:t>
            </w:r>
            <w:r>
              <w:rPr>
                <w:rFonts w:ascii="Century Gothic" w:hAnsi="Century Gothic"/>
              </w:rPr>
              <w:t xml:space="preserve"> nutzen.</w:t>
            </w:r>
          </w:p>
        </w:tc>
        <w:tc>
          <w:tcPr>
            <w:tcW w:w="546" w:type="dxa"/>
          </w:tcPr>
          <w:p w14:paraId="1FCA5B8A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1267E79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CCEAA6C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F6CA922" w14:textId="77777777" w:rsidR="004A7751" w:rsidRDefault="004A7751" w:rsidP="004A7751">
            <w:pPr>
              <w:rPr>
                <w:rFonts w:ascii="Century Gothic" w:hAnsi="Century Gothic"/>
              </w:rPr>
            </w:pPr>
          </w:p>
        </w:tc>
      </w:tr>
      <w:tr w:rsidR="00431409" w14:paraId="393C1D92" w14:textId="77777777" w:rsidTr="00DF63BE">
        <w:trPr>
          <w:trHeight w:val="581"/>
        </w:trPr>
        <w:tc>
          <w:tcPr>
            <w:tcW w:w="574" w:type="dxa"/>
            <w:vMerge w:val="restart"/>
            <w:textDirection w:val="btLr"/>
          </w:tcPr>
          <w:p w14:paraId="2108EA79" w14:textId="01DE64CE" w:rsidR="00431409" w:rsidRDefault="00431409" w:rsidP="004A7751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Raum und Form</w:t>
            </w:r>
          </w:p>
        </w:tc>
        <w:tc>
          <w:tcPr>
            <w:tcW w:w="2629" w:type="dxa"/>
          </w:tcPr>
          <w:p w14:paraId="6E17F879" w14:textId="1C364A24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Sich im Raum orientieren</w:t>
            </w:r>
          </w:p>
        </w:tc>
        <w:tc>
          <w:tcPr>
            <w:tcW w:w="5297" w:type="dxa"/>
          </w:tcPr>
          <w:p w14:paraId="28A435F7" w14:textId="61F447E9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…Lagebeziehungen rechts, links sowie oben und unten erkennen und anwenden.</w:t>
            </w:r>
          </w:p>
        </w:tc>
        <w:tc>
          <w:tcPr>
            <w:tcW w:w="546" w:type="dxa"/>
          </w:tcPr>
          <w:p w14:paraId="3EB70FE2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FE93210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03244F1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38B7CB6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</w:tr>
      <w:tr w:rsidR="00431409" w14:paraId="0D48BF97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6F97CAC9" w14:textId="77777777" w:rsidR="00431409" w:rsidRDefault="00431409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</w:tcPr>
          <w:p w14:paraId="2D4B8412" w14:textId="739FBAF8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Geometrische Figuren erkennen</w:t>
            </w:r>
          </w:p>
        </w:tc>
        <w:tc>
          <w:tcPr>
            <w:tcW w:w="5297" w:type="dxa"/>
          </w:tcPr>
          <w:p w14:paraId="4516748A" w14:textId="51D4C48A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…Quadrat, Rechteck, Dreieck und Kreis unterscheiden und beschreiben.</w:t>
            </w:r>
          </w:p>
        </w:tc>
        <w:tc>
          <w:tcPr>
            <w:tcW w:w="546" w:type="dxa"/>
          </w:tcPr>
          <w:p w14:paraId="0981AF59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F309B4F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6C30576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2B53896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</w:tr>
      <w:tr w:rsidR="00431409" w14:paraId="179A132D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57BC9246" w14:textId="77777777" w:rsidR="00431409" w:rsidRDefault="00431409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 w:val="restart"/>
          </w:tcPr>
          <w:p w14:paraId="78446AC8" w14:textId="26CCDA22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Geometrische Abbildungen erkennen</w:t>
            </w:r>
          </w:p>
        </w:tc>
        <w:tc>
          <w:tcPr>
            <w:tcW w:w="5297" w:type="dxa"/>
          </w:tcPr>
          <w:p w14:paraId="73C17550" w14:textId="52C3B8E2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…Symmetrien erkennen.</w:t>
            </w:r>
          </w:p>
        </w:tc>
        <w:tc>
          <w:tcPr>
            <w:tcW w:w="546" w:type="dxa"/>
          </w:tcPr>
          <w:p w14:paraId="5FBE653D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63EB3A6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E7E9CA7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A4C9918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</w:tr>
      <w:tr w:rsidR="00431409" w14:paraId="77B92C28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71B2C851" w14:textId="77777777" w:rsidR="00431409" w:rsidRDefault="00431409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72BBB7B2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268313A3" w14:textId="14AADEC0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…Teilfiguren zu achsensymmetrischen Figuren ergänzen.</w:t>
            </w:r>
          </w:p>
        </w:tc>
        <w:tc>
          <w:tcPr>
            <w:tcW w:w="546" w:type="dxa"/>
          </w:tcPr>
          <w:p w14:paraId="0D952451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D9EF192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5A64614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6DB5784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</w:tr>
      <w:tr w:rsidR="00431409" w14:paraId="1B27B766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488E0D80" w14:textId="77777777" w:rsidR="00431409" w:rsidRDefault="00431409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0CA8CFBB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4335DF72" w14:textId="01A19B93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…symmetrische Muster in unterschiedlichen Richtungen fortsetzen.</w:t>
            </w:r>
          </w:p>
        </w:tc>
        <w:tc>
          <w:tcPr>
            <w:tcW w:w="546" w:type="dxa"/>
          </w:tcPr>
          <w:p w14:paraId="04CA0032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476213B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2E5AE92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0670495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</w:tr>
      <w:tr w:rsidR="00431409" w14:paraId="7A2E68E1" w14:textId="77777777" w:rsidTr="00DF63BE">
        <w:trPr>
          <w:trHeight w:val="581"/>
        </w:trPr>
        <w:tc>
          <w:tcPr>
            <w:tcW w:w="574" w:type="dxa"/>
            <w:vMerge w:val="restart"/>
            <w:textDirection w:val="btLr"/>
          </w:tcPr>
          <w:p w14:paraId="37E1F3C9" w14:textId="75D0DE81" w:rsidR="00431409" w:rsidRDefault="00431409" w:rsidP="004A7751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Daten und Zufall</w:t>
            </w:r>
          </w:p>
        </w:tc>
        <w:tc>
          <w:tcPr>
            <w:tcW w:w="2629" w:type="dxa"/>
            <w:vMerge w:val="restart"/>
          </w:tcPr>
          <w:p w14:paraId="725247CC" w14:textId="564893AA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Daten erfassen und darstellen</w:t>
            </w:r>
            <w:bookmarkStart w:id="0" w:name="_GoBack"/>
            <w:bookmarkEnd w:id="0"/>
          </w:p>
        </w:tc>
        <w:tc>
          <w:tcPr>
            <w:tcW w:w="5297" w:type="dxa"/>
          </w:tcPr>
          <w:p w14:paraId="59995EE2" w14:textId="1DA773B4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…verschiedene Möglichkeiten benennen. </w:t>
            </w:r>
          </w:p>
        </w:tc>
        <w:tc>
          <w:tcPr>
            <w:tcW w:w="546" w:type="dxa"/>
          </w:tcPr>
          <w:p w14:paraId="6BD9F504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3999064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5452292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84C1780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</w:tr>
      <w:tr w:rsidR="00431409" w14:paraId="2828D0A0" w14:textId="77777777" w:rsidTr="00DF63BE">
        <w:trPr>
          <w:trHeight w:val="581"/>
        </w:trPr>
        <w:tc>
          <w:tcPr>
            <w:tcW w:w="574" w:type="dxa"/>
            <w:vMerge/>
            <w:textDirection w:val="btLr"/>
          </w:tcPr>
          <w:p w14:paraId="220B8451" w14:textId="77777777" w:rsidR="00431409" w:rsidRDefault="00431409" w:rsidP="004A775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629" w:type="dxa"/>
            <w:vMerge/>
          </w:tcPr>
          <w:p w14:paraId="2EDFEDAB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01CF87E7" w14:textId="77777777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…mit Tabellen und Strichlisten arbeiten.</w:t>
            </w:r>
          </w:p>
          <w:p w14:paraId="119D4B77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5A64BD98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6D8C3B31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064CC190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5FAD9595" w14:textId="2E976A23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21505484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1C70833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B924180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4E7B572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</w:tr>
      <w:tr w:rsidR="00431409" w14:paraId="313A3CA2" w14:textId="77777777" w:rsidTr="00DF63BE">
        <w:trPr>
          <w:trHeight w:val="581"/>
        </w:trPr>
        <w:tc>
          <w:tcPr>
            <w:tcW w:w="574" w:type="dxa"/>
            <w:textDirection w:val="btLr"/>
          </w:tcPr>
          <w:p w14:paraId="528A327C" w14:textId="2CC601DC" w:rsidR="00431409" w:rsidRDefault="00431409" w:rsidP="004A7751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Größen und Messen</w:t>
            </w:r>
          </w:p>
        </w:tc>
        <w:tc>
          <w:tcPr>
            <w:tcW w:w="2629" w:type="dxa"/>
          </w:tcPr>
          <w:p w14:paraId="1ABFAE65" w14:textId="7868461F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Größenvorstellungen besitzen</w:t>
            </w:r>
          </w:p>
        </w:tc>
        <w:tc>
          <w:tcPr>
            <w:tcW w:w="5297" w:type="dxa"/>
          </w:tcPr>
          <w:p w14:paraId="310996D6" w14:textId="77777777" w:rsidR="00431409" w:rsidRDefault="00431409" w:rsidP="004A77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…Vor- und Nachmittagsuhrzeiten ablesen und darstellen. </w:t>
            </w:r>
          </w:p>
          <w:p w14:paraId="57EC5F04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2205FD0A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5AC92147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23B351C3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31546741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65CA44E3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1BC19C0C" w14:textId="77777777" w:rsidR="00431409" w:rsidRDefault="00431409" w:rsidP="004A7751">
            <w:pPr>
              <w:rPr>
                <w:rFonts w:ascii="Century Gothic" w:hAnsi="Century Gothic"/>
              </w:rPr>
            </w:pPr>
          </w:p>
          <w:p w14:paraId="46920905" w14:textId="63C2EF48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6B70E4B9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5037A3A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174E7FF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CF5152E" w14:textId="77777777" w:rsidR="00431409" w:rsidRDefault="00431409" w:rsidP="004A7751">
            <w:pPr>
              <w:rPr>
                <w:rFonts w:ascii="Century Gothic" w:hAnsi="Century Gothic"/>
              </w:rPr>
            </w:pPr>
          </w:p>
        </w:tc>
      </w:tr>
    </w:tbl>
    <w:p w14:paraId="5AECB5E0" w14:textId="77777777" w:rsidR="00A14F1F" w:rsidRDefault="00A14F1F">
      <w:pPr>
        <w:rPr>
          <w:rFonts w:ascii="Century Gothic" w:hAnsi="Century Gothic"/>
        </w:rPr>
      </w:pPr>
    </w:p>
    <w:p w14:paraId="0AD4302A" w14:textId="4F025415" w:rsidR="00A14F1F" w:rsidRPr="00EC1D0B" w:rsidRDefault="00A14F1F">
      <w:pPr>
        <w:rPr>
          <w:rFonts w:ascii="Century Gothic" w:hAnsi="Century Gothic"/>
        </w:rPr>
      </w:pPr>
    </w:p>
    <w:sectPr w:rsidR="00A14F1F" w:rsidRPr="00EC1D0B" w:rsidSect="004D48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0209B"/>
    <w:multiLevelType w:val="hybridMultilevel"/>
    <w:tmpl w:val="DECCF9FE"/>
    <w:lvl w:ilvl="0" w:tplc="0B483A3E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36102C"/>
    <w:multiLevelType w:val="hybridMultilevel"/>
    <w:tmpl w:val="A6E0864C"/>
    <w:lvl w:ilvl="0" w:tplc="7A78C86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854B21"/>
    <w:multiLevelType w:val="multilevel"/>
    <w:tmpl w:val="E78EF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DDB5DB2"/>
    <w:multiLevelType w:val="multilevel"/>
    <w:tmpl w:val="7B061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6A06189"/>
    <w:multiLevelType w:val="hybridMultilevel"/>
    <w:tmpl w:val="92AC7878"/>
    <w:lvl w:ilvl="0" w:tplc="25966C6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FB6656"/>
    <w:multiLevelType w:val="multilevel"/>
    <w:tmpl w:val="5D6E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B1F4CEB"/>
    <w:multiLevelType w:val="multilevel"/>
    <w:tmpl w:val="428A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7856E9B"/>
    <w:multiLevelType w:val="multilevel"/>
    <w:tmpl w:val="E058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91B5D31"/>
    <w:multiLevelType w:val="multilevel"/>
    <w:tmpl w:val="B2888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C341AC8"/>
    <w:multiLevelType w:val="multilevel"/>
    <w:tmpl w:val="4736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0FC2B5F"/>
    <w:multiLevelType w:val="multilevel"/>
    <w:tmpl w:val="15D8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17C2C27"/>
    <w:multiLevelType w:val="multilevel"/>
    <w:tmpl w:val="07F47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C1930CD"/>
    <w:multiLevelType w:val="multilevel"/>
    <w:tmpl w:val="E4B4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5"/>
  </w:num>
  <w:num w:numId="9">
    <w:abstractNumId w:val="12"/>
  </w:num>
  <w:num w:numId="10">
    <w:abstractNumId w:val="3"/>
  </w:num>
  <w:num w:numId="11">
    <w:abstractNumId w:val="9"/>
  </w:num>
  <w:num w:numId="12">
    <w:abstractNumId w:val="10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D0B"/>
    <w:rsid w:val="000069EB"/>
    <w:rsid w:val="00136BCF"/>
    <w:rsid w:val="00182A9D"/>
    <w:rsid w:val="001C6230"/>
    <w:rsid w:val="00293402"/>
    <w:rsid w:val="002C5AC4"/>
    <w:rsid w:val="003F0734"/>
    <w:rsid w:val="0041343C"/>
    <w:rsid w:val="00431409"/>
    <w:rsid w:val="00485F30"/>
    <w:rsid w:val="004A7751"/>
    <w:rsid w:val="004D487B"/>
    <w:rsid w:val="004D7452"/>
    <w:rsid w:val="004E5C45"/>
    <w:rsid w:val="005445F3"/>
    <w:rsid w:val="005B0348"/>
    <w:rsid w:val="005F536A"/>
    <w:rsid w:val="006624FF"/>
    <w:rsid w:val="00665DD3"/>
    <w:rsid w:val="008433B5"/>
    <w:rsid w:val="00875830"/>
    <w:rsid w:val="00884567"/>
    <w:rsid w:val="008B46E5"/>
    <w:rsid w:val="009949C6"/>
    <w:rsid w:val="009F5EED"/>
    <w:rsid w:val="00A14F1F"/>
    <w:rsid w:val="00C32B10"/>
    <w:rsid w:val="00C5486F"/>
    <w:rsid w:val="00CB34CA"/>
    <w:rsid w:val="00D12D72"/>
    <w:rsid w:val="00D630C8"/>
    <w:rsid w:val="00D96F27"/>
    <w:rsid w:val="00DF63BE"/>
    <w:rsid w:val="00EC1D0B"/>
    <w:rsid w:val="00EF4BC9"/>
    <w:rsid w:val="00F3181C"/>
    <w:rsid w:val="00FC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D0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F073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C1D0B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9F5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1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14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F073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C1D0B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9F5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1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14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9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1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6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6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7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2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1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4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0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28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0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2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2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8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3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0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5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5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9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7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Stefanie Haßelwander</dc:creator>
  <cp:lastModifiedBy>Karina Gaußmann</cp:lastModifiedBy>
  <cp:revision>2</cp:revision>
  <dcterms:created xsi:type="dcterms:W3CDTF">2023-05-16T09:40:00Z</dcterms:created>
  <dcterms:modified xsi:type="dcterms:W3CDTF">2023-05-16T09:40:00Z</dcterms:modified>
</cp:coreProperties>
</file>