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79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1966"/>
      </w:tblGrid>
      <w:tr w:rsidR="00DB35DC" w:rsidRPr="00FE41AA" w:rsidTr="0005771B">
        <w:trPr>
          <w:cantSplit/>
          <w:trHeight w:hRule="exact" w:val="740"/>
        </w:trPr>
        <w:tc>
          <w:tcPr>
            <w:tcW w:w="7920" w:type="dxa"/>
            <w:gridSpan w:val="2"/>
          </w:tcPr>
          <w:p w:rsidR="00DB35DC" w:rsidRPr="00FE41AA" w:rsidRDefault="00DB35DC" w:rsidP="0005771B">
            <w:pPr>
              <w:pStyle w:val="briefabsender"/>
              <w:spacing w:line="360" w:lineRule="auto"/>
              <w:jc w:val="both"/>
              <w:rPr>
                <w:rFonts w:ascii="PoloTTLeicht" w:hAnsi="PoloTTLeicht"/>
                <w:noProof/>
                <w:sz w:val="18"/>
                <w:szCs w:val="18"/>
              </w:rPr>
            </w:pPr>
            <w:bookmarkStart w:id="0" w:name="bmStart"/>
            <w:bookmarkEnd w:id="0"/>
          </w:p>
        </w:tc>
      </w:tr>
      <w:tr w:rsidR="00DB35DC" w:rsidRPr="00FE41AA" w:rsidTr="0005771B">
        <w:trPr>
          <w:cantSplit/>
        </w:trPr>
        <w:tc>
          <w:tcPr>
            <w:tcW w:w="7920" w:type="dxa"/>
            <w:gridSpan w:val="2"/>
          </w:tcPr>
          <w:p w:rsidR="00DB35DC" w:rsidRPr="00FE41AA" w:rsidRDefault="00DB35DC" w:rsidP="0005771B">
            <w:pPr>
              <w:pStyle w:val="briefabsender"/>
              <w:spacing w:line="360" w:lineRule="auto"/>
              <w:jc w:val="both"/>
              <w:rPr>
                <w:rFonts w:ascii="PoloTTLeicht" w:hAnsi="PoloTTLeicht"/>
                <w:sz w:val="18"/>
                <w:szCs w:val="18"/>
              </w:rPr>
            </w:pPr>
          </w:p>
        </w:tc>
      </w:tr>
      <w:tr w:rsidR="00DB35DC" w:rsidRPr="00FE41AA" w:rsidTr="0005771B">
        <w:trPr>
          <w:cantSplit/>
          <w:trHeight w:hRule="exact" w:val="120"/>
        </w:trPr>
        <w:tc>
          <w:tcPr>
            <w:tcW w:w="7920" w:type="dxa"/>
            <w:gridSpan w:val="2"/>
          </w:tcPr>
          <w:p w:rsidR="00DB35DC" w:rsidRPr="00FE41AA" w:rsidRDefault="00DB35DC" w:rsidP="0005771B">
            <w:pPr>
              <w:pStyle w:val="brieftext"/>
              <w:spacing w:line="360" w:lineRule="auto"/>
              <w:jc w:val="both"/>
              <w:rPr>
                <w:rFonts w:ascii="PoloTTLeicht" w:hAnsi="PoloTTLeicht"/>
                <w:sz w:val="18"/>
                <w:szCs w:val="18"/>
              </w:rPr>
            </w:pPr>
          </w:p>
        </w:tc>
      </w:tr>
      <w:tr w:rsidR="00DB35DC" w:rsidRPr="00FE41AA" w:rsidTr="0005771B">
        <w:trPr>
          <w:cantSplit/>
          <w:trHeight w:hRule="exact" w:val="1560"/>
        </w:trPr>
        <w:tc>
          <w:tcPr>
            <w:tcW w:w="7920" w:type="dxa"/>
            <w:gridSpan w:val="2"/>
          </w:tcPr>
          <w:p w:rsidR="00DB35DC" w:rsidRPr="00FE41AA" w:rsidRDefault="00DB35DC" w:rsidP="0005771B">
            <w:pPr>
              <w:pStyle w:val="brieftext"/>
              <w:spacing w:line="360" w:lineRule="auto"/>
              <w:jc w:val="both"/>
              <w:rPr>
                <w:rFonts w:ascii="PoloTTLeicht" w:hAnsi="PoloTTLeicht"/>
                <w:sz w:val="18"/>
                <w:szCs w:val="18"/>
              </w:rPr>
            </w:pPr>
            <w:r w:rsidRPr="00FE41AA">
              <w:rPr>
                <w:rFonts w:ascii="PoloTTLeicht" w:hAnsi="PoloTTLeicht"/>
                <w:sz w:val="18"/>
                <w:szCs w:val="18"/>
              </w:rPr>
              <w:t>(Schuladresse)</w:t>
            </w:r>
            <w:r w:rsidRPr="00FE41AA">
              <w:rPr>
                <w:rFonts w:ascii="PoloTTLeicht" w:hAnsi="PoloTTLeicht"/>
                <w:sz w:val="18"/>
                <w:szCs w:val="18"/>
              </w:rPr>
              <w:fldChar w:fldCharType="begin"/>
            </w:r>
            <w:r w:rsidRPr="00FE41AA">
              <w:rPr>
                <w:rFonts w:ascii="PoloTTLeicht" w:hAnsi="PoloTTLeicht"/>
                <w:sz w:val="18"/>
                <w:szCs w:val="18"/>
              </w:rPr>
              <w:instrText xml:space="preserve"> </w:instrText>
            </w:r>
            <w:r>
              <w:rPr>
                <w:rFonts w:ascii="PoloTTLeicht" w:hAnsi="PoloTTLeicht"/>
                <w:sz w:val="18"/>
                <w:szCs w:val="18"/>
              </w:rPr>
              <w:instrText>FILLIN</w:instrText>
            </w:r>
            <w:r w:rsidRPr="00FE41AA">
              <w:rPr>
                <w:rFonts w:ascii="PoloTTLeicht" w:hAnsi="PoloTTLeicht"/>
                <w:sz w:val="18"/>
                <w:szCs w:val="18"/>
              </w:rPr>
              <w:instrText xml:space="preserve"> "Bitte geben Sie die Empfänger-Anschrift ein:" \* MERGEFORMAT </w:instrText>
            </w:r>
            <w:r w:rsidRPr="00FE41AA">
              <w:rPr>
                <w:rFonts w:ascii="PoloTTLeicht" w:hAnsi="PoloTTLeicht"/>
                <w:sz w:val="18"/>
                <w:szCs w:val="18"/>
              </w:rPr>
              <w:fldChar w:fldCharType="separate"/>
            </w:r>
            <w:r>
              <w:rPr>
                <w:rFonts w:ascii="PoloTTLeicht" w:hAnsi="PoloTTLeicht"/>
                <w:sz w:val="18"/>
                <w:szCs w:val="18"/>
              </w:rPr>
              <w:br/>
            </w:r>
            <w:r>
              <w:rPr>
                <w:rFonts w:ascii="PoloTTLeicht" w:hAnsi="PoloTTLeicht"/>
                <w:sz w:val="18"/>
                <w:szCs w:val="18"/>
              </w:rPr>
              <w:br/>
            </w:r>
            <w:r>
              <w:rPr>
                <w:rFonts w:ascii="PoloTTLeicht" w:hAnsi="PoloTTLeicht"/>
                <w:sz w:val="18"/>
                <w:szCs w:val="18"/>
              </w:rPr>
              <w:br/>
            </w:r>
            <w:r>
              <w:rPr>
                <w:rFonts w:ascii="PoloTTLeicht" w:hAnsi="PoloTTLeicht"/>
                <w:sz w:val="18"/>
                <w:szCs w:val="18"/>
              </w:rPr>
              <w:br/>
            </w:r>
            <w:r>
              <w:rPr>
                <w:rFonts w:ascii="PoloTTLeicht" w:hAnsi="PoloTTLeicht"/>
                <w:sz w:val="18"/>
                <w:szCs w:val="18"/>
              </w:rPr>
              <w:br/>
            </w:r>
            <w:r w:rsidRPr="00FE41AA">
              <w:rPr>
                <w:rFonts w:ascii="PoloTTLeicht" w:hAnsi="PoloTTLeicht"/>
                <w:sz w:val="18"/>
                <w:szCs w:val="18"/>
              </w:rPr>
              <w:fldChar w:fldCharType="end"/>
            </w:r>
          </w:p>
        </w:tc>
      </w:tr>
      <w:tr w:rsidR="00DB35DC" w:rsidRPr="00FE41AA" w:rsidTr="0005771B">
        <w:trPr>
          <w:cantSplit/>
          <w:trHeight w:hRule="exact" w:val="602"/>
        </w:trPr>
        <w:tc>
          <w:tcPr>
            <w:tcW w:w="5954" w:type="dxa"/>
          </w:tcPr>
          <w:p w:rsidR="00DB35DC" w:rsidRPr="00FE41AA" w:rsidRDefault="00DB35DC" w:rsidP="0005771B">
            <w:pPr>
              <w:pStyle w:val="brieftext"/>
              <w:tabs>
                <w:tab w:val="left" w:pos="5954"/>
              </w:tabs>
              <w:spacing w:line="360" w:lineRule="auto"/>
              <w:jc w:val="both"/>
              <w:rPr>
                <w:rFonts w:ascii="PoloTTLeicht" w:hAnsi="PoloTTLeicht"/>
                <w:b/>
                <w:sz w:val="18"/>
                <w:szCs w:val="18"/>
              </w:rPr>
            </w:pPr>
          </w:p>
        </w:tc>
        <w:tc>
          <w:tcPr>
            <w:tcW w:w="1966" w:type="dxa"/>
          </w:tcPr>
          <w:p w:rsidR="00DB35DC" w:rsidRPr="00FE41AA" w:rsidRDefault="00DB35DC" w:rsidP="0005771B">
            <w:pPr>
              <w:pStyle w:val="brieftext"/>
              <w:tabs>
                <w:tab w:val="left" w:pos="5954"/>
              </w:tabs>
              <w:spacing w:line="360" w:lineRule="auto"/>
              <w:jc w:val="both"/>
              <w:rPr>
                <w:rFonts w:ascii="PoloTTLeicht" w:hAnsi="PoloTTLeicht"/>
                <w:sz w:val="18"/>
                <w:szCs w:val="18"/>
              </w:rPr>
            </w:pPr>
            <w:r w:rsidRPr="00FE41AA">
              <w:rPr>
                <w:rFonts w:ascii="PoloTTLeicht" w:hAnsi="PoloTTLeicht"/>
                <w:sz w:val="18"/>
                <w:szCs w:val="18"/>
              </w:rPr>
              <w:t>Datum</w:t>
            </w:r>
          </w:p>
        </w:tc>
      </w:tr>
    </w:tbl>
    <w:p w:rsidR="00DB35DC" w:rsidRPr="00FE41AA" w:rsidRDefault="00DB35DC" w:rsidP="00DB35DC">
      <w:pPr>
        <w:pStyle w:val="ekvue1arial"/>
      </w:pPr>
      <w:r w:rsidRPr="00FE41AA">
        <w:t>Liebe Eltern,</w:t>
      </w:r>
    </w:p>
    <w:p w:rsidR="00DB35DC" w:rsidRPr="00FE41AA" w:rsidRDefault="00DB35DC" w:rsidP="00DB35DC">
      <w:pPr>
        <w:spacing w:line="360" w:lineRule="auto"/>
        <w:jc w:val="both"/>
        <w:rPr>
          <w:rFonts w:ascii="PoloTTLeicht" w:hAnsi="PoloTTLeicht"/>
          <w:sz w:val="18"/>
          <w:szCs w:val="18"/>
        </w:rPr>
      </w:pPr>
    </w:p>
    <w:p w:rsidR="00DB35DC" w:rsidRPr="00FE41AA" w:rsidRDefault="00DB35DC" w:rsidP="00FF02D9">
      <w:r w:rsidRPr="00FE41AA">
        <w:t xml:space="preserve">Ihr Kind arbeitet </w:t>
      </w:r>
      <w:r>
        <w:t xml:space="preserve">jetzt </w:t>
      </w:r>
      <w:r w:rsidRPr="00FE41AA">
        <w:t>in der Schule</w:t>
      </w:r>
      <w:r>
        <w:t xml:space="preserve"> </w:t>
      </w:r>
      <w:r w:rsidRPr="00FE41AA">
        <w:t>mit dem Unterrichtswerk ZEBRA.</w:t>
      </w:r>
      <w:r>
        <w:t xml:space="preserve"> ZEBRA</w:t>
      </w:r>
      <w:r w:rsidRPr="00FE41AA">
        <w:t xml:space="preserve"> ist auf eine moderne </w:t>
      </w:r>
      <w:r>
        <w:t>Unterrichtspraxis abgestimmt, in der neue und bewährte Methoden miteinander kombiniert werden</w:t>
      </w:r>
      <w:r w:rsidRPr="00FE41AA">
        <w:t>.</w:t>
      </w:r>
      <w:r w:rsidR="00054B7A">
        <w:t xml:space="preserve"> </w:t>
      </w:r>
      <w:r w:rsidRPr="00FE41AA">
        <w:t xml:space="preserve">Die Kinder kommen mit sehr unterschiedlichen Voraussetzungen </w:t>
      </w:r>
      <w:r>
        <w:t>i</w:t>
      </w:r>
      <w:r w:rsidRPr="00FE41AA">
        <w:t>n die Schule</w:t>
      </w:r>
      <w:r>
        <w:t>: Ein Kind kann schon lesen, das andere kann seinen Namen schreiben, das dritte kann beides noch nicht</w:t>
      </w:r>
      <w:r w:rsidRPr="00FE41AA">
        <w:t xml:space="preserve">. </w:t>
      </w:r>
      <w:r>
        <w:t>ZEBRA will genau dort anknüpfen</w:t>
      </w:r>
      <w:r w:rsidRPr="00FE41AA">
        <w:t xml:space="preserve">, wo </w:t>
      </w:r>
      <w:r>
        <w:t>Ihr Kind gerade</w:t>
      </w:r>
      <w:r w:rsidRPr="00FE41AA">
        <w:t xml:space="preserve"> steht</w:t>
      </w:r>
      <w:r>
        <w:t xml:space="preserve"> und ist in seinen</w:t>
      </w:r>
      <w:r w:rsidRPr="00FE41AA">
        <w:t xml:space="preserve"> Lernangebote</w:t>
      </w:r>
      <w:r>
        <w:t>n</w:t>
      </w:r>
      <w:r w:rsidRPr="00FE41AA">
        <w:t xml:space="preserve"> </w:t>
      </w:r>
      <w:r>
        <w:t>sehr vielfältig</w:t>
      </w:r>
      <w:r w:rsidRPr="00FE41AA">
        <w:t>.</w:t>
      </w:r>
      <w:r w:rsidRPr="00F932E1">
        <w:t xml:space="preserve"> </w:t>
      </w:r>
      <w:r>
        <w:t>Denn jedes Kind geht seinen eigenen Lernweg.</w:t>
      </w:r>
    </w:p>
    <w:p w:rsidR="00DB35DC" w:rsidRPr="00FE41AA" w:rsidRDefault="00DB35DC" w:rsidP="00DB35DC">
      <w:pPr>
        <w:spacing w:line="360" w:lineRule="auto"/>
        <w:jc w:val="both"/>
        <w:rPr>
          <w:rFonts w:ascii="PoloTTLeicht" w:hAnsi="PoloTTLeicht"/>
          <w:sz w:val="18"/>
          <w:szCs w:val="18"/>
        </w:rPr>
      </w:pPr>
    </w:p>
    <w:p w:rsidR="00DB35DC" w:rsidRDefault="00DB35DC" w:rsidP="00DB35DC">
      <w:pPr>
        <w:pStyle w:val="ekvue3arial"/>
      </w:pPr>
      <w:r w:rsidRPr="00FE41AA">
        <w:t>ZEBRA</w:t>
      </w:r>
      <w:r>
        <w:t xml:space="preserve"> – Jeder in seiner Gangart</w:t>
      </w:r>
    </w:p>
    <w:p w:rsidR="00DB35DC" w:rsidRPr="00FE41AA" w:rsidRDefault="00DB35DC" w:rsidP="00DB35DC">
      <w:pPr>
        <w:pStyle w:val="ekvue3arial"/>
      </w:pPr>
    </w:p>
    <w:p w:rsidR="00DB35DC" w:rsidRPr="00FE41AA" w:rsidRDefault="00DB35DC" w:rsidP="00DB35DC">
      <w:r>
        <w:rPr>
          <w:lang w:eastAsia="de-DE"/>
        </w:rPr>
        <w:drawing>
          <wp:anchor distT="0" distB="0" distL="114300" distR="114300" simplePos="0" relativeHeight="251658240" behindDoc="0" locked="0" layoutInCell="1" allowOverlap="1">
            <wp:simplePos x="1076325" y="4457700"/>
            <wp:positionH relativeFrom="margin">
              <wp:align>left</wp:align>
            </wp:positionH>
            <wp:positionV relativeFrom="margin">
              <wp:align>center</wp:align>
            </wp:positionV>
            <wp:extent cx="687600" cy="687600"/>
            <wp:effectExtent l="0" t="0" r="0" b="0"/>
            <wp:wrapSquare wrapText="bothSides"/>
            <wp:docPr id="6" name="Grafik 6" descr="S569270769_Z_aufmerks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569270769_Z_aufmerks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0" t="15570" r="20222" b="14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00" cy="6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Vielleicht erinnern Sie sich an Ihre eigene Grunds</w:t>
      </w:r>
      <w:r w:rsidRPr="00FE41AA">
        <w:t xml:space="preserve">chulzeit </w:t>
      </w:r>
      <w:r>
        <w:t>und daran, dass Sie</w:t>
      </w:r>
      <w:r w:rsidRPr="00FE41AA">
        <w:t xml:space="preserve"> sehr viel mit </w:t>
      </w:r>
      <w:r>
        <w:t xml:space="preserve">der Lehrperson und </w:t>
      </w:r>
      <w:r w:rsidRPr="00FE41AA">
        <w:t xml:space="preserve">der ganzen Klasse </w:t>
      </w:r>
      <w:r>
        <w:t xml:space="preserve">gemeinsam </w:t>
      </w:r>
      <w:r w:rsidRPr="00FE41AA">
        <w:t>ge</w:t>
      </w:r>
      <w:r>
        <w:t>lernt</w:t>
      </w:r>
      <w:r w:rsidRPr="00FE41AA">
        <w:t xml:space="preserve"> haben. Heutzutage </w:t>
      </w:r>
      <w:r>
        <w:t>streben die Lehrerinnen und Lehrer</w:t>
      </w:r>
      <w:r w:rsidRPr="00FE41AA">
        <w:t xml:space="preserve"> stärker</w:t>
      </w:r>
      <w:r>
        <w:t xml:space="preserve"> an</w:t>
      </w:r>
      <w:r w:rsidRPr="00FE41AA">
        <w:t xml:space="preserve">, auf die </w:t>
      </w:r>
      <w:r>
        <w:t xml:space="preserve">persönlichen </w:t>
      </w:r>
      <w:r w:rsidRPr="00FE41AA">
        <w:t>Bedürfnisse der Kinder einzugehen</w:t>
      </w:r>
      <w:r>
        <w:t xml:space="preserve"> und sie gemäß ihren Stärken und Schwächen gezielt zu unterstützen</w:t>
      </w:r>
      <w:r w:rsidRPr="00FE41AA">
        <w:t xml:space="preserve">. </w:t>
      </w:r>
      <w:r>
        <w:t xml:space="preserve">Sie wollen die Kinder auf ihren persönlichen Lernwegen individuell begleiten. </w:t>
      </w:r>
      <w:r w:rsidRPr="00FE41AA">
        <w:t xml:space="preserve">Selbstständiges Arbeiten wird dabei groß geschrieben. </w:t>
      </w:r>
    </w:p>
    <w:p w:rsidR="00DB35DC" w:rsidRPr="00FE41AA" w:rsidRDefault="00DB35DC" w:rsidP="00DB35DC">
      <w:pPr>
        <w:spacing w:line="360" w:lineRule="auto"/>
        <w:jc w:val="both"/>
        <w:rPr>
          <w:rFonts w:ascii="PoloTTLeicht" w:hAnsi="PoloTTLeicht"/>
          <w:sz w:val="18"/>
          <w:szCs w:val="18"/>
        </w:rPr>
      </w:pPr>
    </w:p>
    <w:p w:rsidR="00DB35DC" w:rsidRDefault="00DB35DC" w:rsidP="00DB35DC">
      <w:pPr>
        <w:pStyle w:val="ekvue3arial"/>
      </w:pPr>
      <w:r w:rsidRPr="00FE41AA">
        <w:t>Was ist der Vorteil?</w:t>
      </w:r>
    </w:p>
    <w:p w:rsidR="00DB35DC" w:rsidRPr="00FE41AA" w:rsidRDefault="00DB35DC" w:rsidP="00DB35DC">
      <w:pPr>
        <w:pStyle w:val="ekvue3arial"/>
      </w:pPr>
    </w:p>
    <w:p w:rsidR="00DB35DC" w:rsidRPr="00FE41AA" w:rsidRDefault="00FF02D9" w:rsidP="00DB35DC">
      <w:r>
        <w:rPr>
          <w:lang w:eastAsia="de-DE"/>
        </w:rPr>
        <w:drawing>
          <wp:anchor distT="0" distB="0" distL="114300" distR="114300" simplePos="0" relativeHeight="251659264" behindDoc="0" locked="0" layoutInCell="1" allowOverlap="1" wp14:anchorId="0DBABAFB" wp14:editId="4FA3DA57">
            <wp:simplePos x="0" y="0"/>
            <wp:positionH relativeFrom="column">
              <wp:posOffset>-3810</wp:posOffset>
            </wp:positionH>
            <wp:positionV relativeFrom="paragraph">
              <wp:posOffset>8255</wp:posOffset>
            </wp:positionV>
            <wp:extent cx="572135" cy="445770"/>
            <wp:effectExtent l="0" t="0" r="0" b="0"/>
            <wp:wrapSquare wrapText="right"/>
            <wp:docPr id="5" name="Grafik 5" descr="S569270660_Zebra_schaue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569270660_Zebra_schaue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60288" behindDoc="0" locked="0" layoutInCell="1" allowOverlap="1" wp14:anchorId="340C129C" wp14:editId="4E32CBA1">
            <wp:simplePos x="0" y="0"/>
            <wp:positionH relativeFrom="column">
              <wp:posOffset>-3810</wp:posOffset>
            </wp:positionH>
            <wp:positionV relativeFrom="paragraph">
              <wp:posOffset>1405255</wp:posOffset>
            </wp:positionV>
            <wp:extent cx="914400" cy="697230"/>
            <wp:effectExtent l="0" t="0" r="0" b="7620"/>
            <wp:wrapSquare wrapText="right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37300540_Ameise_Aff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9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5DC" w:rsidRPr="00FE41AA">
        <w:t xml:space="preserve">ZEBRA </w:t>
      </w:r>
      <w:r w:rsidR="00DB35DC">
        <w:t>ermöglicht</w:t>
      </w:r>
      <w:r w:rsidR="00DB35DC" w:rsidRPr="00FE41AA">
        <w:t xml:space="preserve"> Ihrem Kind, seine Aufgaben in seinem eigenen Tempo zu bearbeiten – unabhängig </w:t>
      </w:r>
      <w:r w:rsidR="00DB35DC">
        <w:t>davon, ob der Banknachbar in seinem Rhythmus schneller oder langsamer ist</w:t>
      </w:r>
      <w:r w:rsidR="00DB35DC" w:rsidRPr="00FE41AA">
        <w:t>. So verschieden wie Kinder sind, so unterschiedlich lange benötigen sie für die Bearbeitung einzelner Aufgaben.</w:t>
      </w:r>
      <w:r w:rsidR="00DB35DC">
        <w:t xml:space="preserve"> Die Lehrperson</w:t>
      </w:r>
      <w:r w:rsidR="00DB35DC" w:rsidRPr="00FE41AA">
        <w:t xml:space="preserve"> Ihres Kindes hat während der selbstständigen Arbeitsphasen genügend Zeit, sich einzelnen Kindern oder Kleingruppen zu widmen</w:t>
      </w:r>
      <w:r w:rsidR="00DB35DC">
        <w:t xml:space="preserve"> und </w:t>
      </w:r>
      <w:r w:rsidR="00DB35DC" w:rsidRPr="00FE41AA">
        <w:t>zu helfen.</w:t>
      </w:r>
      <w:r w:rsidR="00DB35DC">
        <w:t xml:space="preserve"> </w:t>
      </w:r>
      <w:r w:rsidR="00DB35DC" w:rsidRPr="00FE41AA">
        <w:t xml:space="preserve">Die Kinder lernen zu planen und sich die Zeit für ihre Aufgaben einzuteilen. Hierfür </w:t>
      </w:r>
      <w:r w:rsidR="00DB35DC">
        <w:t>wird die Lehrperson</w:t>
      </w:r>
      <w:r w:rsidR="00DB35DC" w:rsidRPr="00FE41AA">
        <w:t xml:space="preserve"> den Kindern </w:t>
      </w:r>
      <w:r w:rsidR="00DB35DC">
        <w:t xml:space="preserve">insbesondere </w:t>
      </w:r>
      <w:r w:rsidR="00DB35DC" w:rsidRPr="00FE41AA">
        <w:t>am Anfang viel</w:t>
      </w:r>
      <w:r w:rsidR="00DB35DC">
        <w:t>e</w:t>
      </w:r>
      <w:r w:rsidR="00DB35DC" w:rsidRPr="00FE41AA">
        <w:t xml:space="preserve"> Hilfestellung</w:t>
      </w:r>
      <w:r w:rsidR="00DB35DC">
        <w:t>en</w:t>
      </w:r>
      <w:r w:rsidR="00DB35DC" w:rsidRPr="00FE41AA">
        <w:t xml:space="preserve"> geben. </w:t>
      </w:r>
    </w:p>
    <w:p w:rsidR="00DB35DC" w:rsidRPr="00FE41AA" w:rsidRDefault="00DB35DC" w:rsidP="00DB35DC">
      <w:pPr>
        <w:spacing w:line="360" w:lineRule="auto"/>
        <w:jc w:val="both"/>
        <w:rPr>
          <w:rFonts w:ascii="PoloTTLeicht" w:hAnsi="PoloTTLeicht"/>
          <w:b/>
          <w:sz w:val="18"/>
          <w:szCs w:val="18"/>
        </w:rPr>
      </w:pPr>
    </w:p>
    <w:p w:rsidR="00DB35DC" w:rsidRPr="00FE41AA" w:rsidRDefault="00DB35DC" w:rsidP="00DB35DC">
      <w:pPr>
        <w:pStyle w:val="ekvue3arial"/>
      </w:pPr>
      <w:r w:rsidRPr="00FE41AA">
        <w:t>Was ist Lesen durch Schreiben?</w:t>
      </w:r>
      <w:r>
        <w:t xml:space="preserve"> </w:t>
      </w:r>
    </w:p>
    <w:p w:rsidR="00DB35DC" w:rsidRPr="00FE41AA" w:rsidRDefault="00DB35DC" w:rsidP="00E505F1">
      <w:r w:rsidRPr="00FE41AA">
        <w:t xml:space="preserve">ZEBRA folgt </w:t>
      </w:r>
      <w:r w:rsidRPr="005256CA">
        <w:t>grundsätzlich eher</w:t>
      </w:r>
      <w:r>
        <w:t xml:space="preserve"> </w:t>
      </w:r>
      <w:r w:rsidRPr="00FE41AA">
        <w:t xml:space="preserve">einem </w:t>
      </w:r>
      <w:r w:rsidRPr="00FE41AA">
        <w:rPr>
          <w:i/>
        </w:rPr>
        <w:t>schreiborientierten Ansatz</w:t>
      </w:r>
      <w:r w:rsidRPr="00FE41AA">
        <w:t xml:space="preserve">. Die Schreibtabelle, die </w:t>
      </w:r>
      <w:r>
        <w:t>im Buchstabenheft</w:t>
      </w:r>
      <w:r w:rsidRPr="00FE41AA">
        <w:t xml:space="preserve"> zu finden ist, ist hierbei </w:t>
      </w:r>
      <w:r>
        <w:t>der Dreh- und Angelpunkt</w:t>
      </w:r>
      <w:r w:rsidRPr="00FE41AA">
        <w:t xml:space="preserve">. Alle Buchstaben </w:t>
      </w:r>
      <w:r>
        <w:t>stehen in Verbindung</w:t>
      </w:r>
      <w:r w:rsidRPr="00FE41AA">
        <w:t xml:space="preserve"> mit einem </w:t>
      </w:r>
      <w:r>
        <w:t xml:space="preserve">Lautbild, das am Buchstaben </w:t>
      </w:r>
      <w:r w:rsidRPr="00FE41AA">
        <w:t>abgebildet</w:t>
      </w:r>
      <w:r>
        <w:t xml:space="preserve"> ist</w:t>
      </w:r>
      <w:r w:rsidRPr="00FE41AA">
        <w:t xml:space="preserve">. Anhand dieser Bilder kann man einen Buchstaben mit dem </w:t>
      </w:r>
      <w:r>
        <w:t>da</w:t>
      </w:r>
      <w:r w:rsidRPr="00FE41AA">
        <w:t xml:space="preserve">zugehörigen Laut verknüpfen, z.B. A für Affe, B für Baum. So kann sich Ihr Kind die Buchstaben erarbeiten und </w:t>
      </w:r>
      <w:r>
        <w:t xml:space="preserve">sogar </w:t>
      </w:r>
      <w:r w:rsidRPr="00FE41AA">
        <w:t xml:space="preserve">eigene Texte </w:t>
      </w:r>
      <w:r>
        <w:t>verfassen und den Laut auf diese Weise verinnerlichen</w:t>
      </w:r>
      <w:r w:rsidRPr="00FE41AA">
        <w:t xml:space="preserve">. Ihre Tochter oder Ihr Sohn versucht, den ersten Laut aus dem Wort herauszuhören und sucht </w:t>
      </w:r>
      <w:r w:rsidRPr="00FE41AA">
        <w:lastRenderedPageBreak/>
        <w:t xml:space="preserve">dann auf der Schreibtabelle das passende Bild, das </w:t>
      </w:r>
      <w:r>
        <w:t>dem Laut entspricht</w:t>
      </w:r>
      <w:r w:rsidRPr="00FE41AA">
        <w:t xml:space="preserve">. Der dazugehörige </w:t>
      </w:r>
      <w:r>
        <w:t>Laut</w:t>
      </w:r>
      <w:r w:rsidRPr="00FE41AA">
        <w:t xml:space="preserve"> wird </w:t>
      </w:r>
      <w:r>
        <w:t xml:space="preserve">als Buchstabe </w:t>
      </w:r>
      <w:r w:rsidRPr="00FE41AA">
        <w:t>aufgeschrieben</w:t>
      </w:r>
      <w:r w:rsidR="00FF02D9">
        <w:t xml:space="preserve"> –</w:t>
      </w:r>
      <w:r>
        <w:t xml:space="preserve"> a</w:t>
      </w:r>
      <w:r w:rsidRPr="00FE41AA">
        <w:t>m Anfang ist dies eher ein „Malen“. Durch langsames, deutliches Sprechen wird versucht, auch die nachfolgenden Laute herauszuhören. Immer wieder folgen die</w:t>
      </w:r>
      <w:r>
        <w:t xml:space="preserve"> Zuordnung zum L</w:t>
      </w:r>
      <w:r w:rsidRPr="00FE41AA">
        <w:t xml:space="preserve">autbild und das „Abmalen“ des Buchstabens. </w:t>
      </w:r>
      <w:r>
        <w:t>Aller Anfang ist schwer. Die Kinder lernen nach und nach,</w:t>
      </w:r>
      <w:r w:rsidRPr="00FE41AA">
        <w:t xml:space="preserve"> die Laute in einem Wort herauszuhören und in richtiger Reihenfolge aufzuschreiben. </w:t>
      </w:r>
      <w:r w:rsidRPr="002A50EB">
        <w:t>Diese ersten Schreibversuche sind noch nicht immer rechtschriftlich korrekt. Nun müssen die Kinder lernen, nicht nur den einzelnen L</w:t>
      </w:r>
      <w:r>
        <w:t xml:space="preserve">aut, sondern größere Einheiten – </w:t>
      </w:r>
      <w:r w:rsidRPr="002A50EB">
        <w:t>wie etwa die Silbe</w:t>
      </w:r>
      <w:r>
        <w:t xml:space="preserve"> –</w:t>
      </w:r>
      <w:r w:rsidRPr="002A50EB">
        <w:t xml:space="preserve"> in den Blick zu nehmen. Unterstützt wird dies durch die Strategie des Silbenschwingens, die ebenso für das Lesen wichtig ist.</w:t>
      </w:r>
    </w:p>
    <w:p w:rsidR="00DB35DC" w:rsidRDefault="00DB35DC" w:rsidP="00E505F1">
      <w:r w:rsidRPr="00FE41AA">
        <w:t xml:space="preserve">Unter </w:t>
      </w:r>
      <w:hyperlink r:id="rId10" w:history="1">
        <w:r w:rsidRPr="00FF02D9">
          <w:rPr>
            <w:rStyle w:val="Hyperlink"/>
          </w:rPr>
          <w:t>www</w:t>
        </w:r>
        <w:r w:rsidRPr="005F2A1D">
          <w:rPr>
            <w:rStyle w:val="Hyperlink"/>
            <w:rFonts w:ascii="PoloTTLeicht" w:hAnsi="PoloTTLeicht"/>
            <w:color w:val="0070C0"/>
            <w:sz w:val="18"/>
            <w:szCs w:val="18"/>
          </w:rPr>
          <w:t>.</w:t>
        </w:r>
        <w:r w:rsidRPr="00FF02D9">
          <w:rPr>
            <w:rStyle w:val="Hyperlink"/>
          </w:rPr>
          <w:t>zebrafanclub</w:t>
        </w:r>
        <w:r w:rsidRPr="005F2A1D">
          <w:rPr>
            <w:rStyle w:val="Hyperlink"/>
            <w:rFonts w:ascii="PoloTTLeicht" w:hAnsi="PoloTTLeicht"/>
            <w:color w:val="0070C0"/>
            <w:sz w:val="18"/>
            <w:szCs w:val="18"/>
          </w:rPr>
          <w:t>.</w:t>
        </w:r>
        <w:r w:rsidRPr="00FF02D9">
          <w:rPr>
            <w:rStyle w:val="Hyperlink"/>
          </w:rPr>
          <w:t>de</w:t>
        </w:r>
      </w:hyperlink>
      <w:r>
        <w:t xml:space="preserve"> </w:t>
      </w:r>
      <w:r w:rsidRPr="00FE41AA">
        <w:t xml:space="preserve">können Sie </w:t>
      </w:r>
      <w:r>
        <w:t>weitere Informationen zum Lernen mit ZEBRA finden</w:t>
      </w:r>
      <w:r w:rsidRPr="00FE41AA">
        <w:t xml:space="preserve"> oder Fragen </w:t>
      </w:r>
      <w:r>
        <w:t xml:space="preserve">dazu stellen. </w:t>
      </w:r>
    </w:p>
    <w:p w:rsidR="00AC6051" w:rsidRPr="00265149" w:rsidRDefault="00AC6051" w:rsidP="00E505F1">
      <w:pPr>
        <w:rPr>
          <w:strike/>
        </w:rPr>
      </w:pPr>
      <w:bookmarkStart w:id="1" w:name="_GoBack"/>
      <w:bookmarkEnd w:id="1"/>
    </w:p>
    <w:p w:rsidR="00DB35DC" w:rsidRDefault="00DB35DC" w:rsidP="00E505F1">
      <w:r w:rsidRPr="00FE41AA">
        <w:t xml:space="preserve">Loben und motivieren Sie ihr Kind während dieses Prozesses regelmäßig. </w:t>
      </w:r>
      <w:r>
        <w:t>Für Ihr Kind ist es eine wunderbare Erfahrung, wenn es</w:t>
      </w:r>
      <w:r w:rsidRPr="00FE41AA">
        <w:t xml:space="preserve"> </w:t>
      </w:r>
      <w:r>
        <w:t xml:space="preserve">ein </w:t>
      </w:r>
      <w:r w:rsidRPr="00FE41AA">
        <w:t xml:space="preserve">Wort erkennt und „vorliest“. </w:t>
      </w:r>
      <w:r>
        <w:t>Die</w:t>
      </w:r>
      <w:r w:rsidRPr="00FE41AA">
        <w:t xml:space="preserve"> kostenlose Z</w:t>
      </w:r>
      <w:r>
        <w:t>EBRA</w:t>
      </w:r>
      <w:r w:rsidRPr="00FE41AA">
        <w:t>-Schreibtabellen-App</w:t>
      </w:r>
      <w:r>
        <w:t xml:space="preserve"> </w:t>
      </w:r>
      <w:r w:rsidR="00FF02D9">
        <w:t>(</w:t>
      </w:r>
      <w:hyperlink r:id="rId11" w:history="1">
        <w:r w:rsidR="001946A5">
          <w:rPr>
            <w:rStyle w:val="Hyperlink"/>
          </w:rPr>
          <w:t>Android</w:t>
        </w:r>
      </w:hyperlink>
      <w:r w:rsidR="001946A5">
        <w:rPr>
          <w:rStyle w:val="Hyperlink"/>
        </w:rPr>
        <w:t xml:space="preserve"> / </w:t>
      </w:r>
      <w:hyperlink r:id="rId12" w:history="1">
        <w:r w:rsidR="001946A5">
          <w:rPr>
            <w:rStyle w:val="Hyperlink"/>
          </w:rPr>
          <w:t>iOS</w:t>
        </w:r>
      </w:hyperlink>
      <w:r w:rsidR="00FF02D9">
        <w:rPr>
          <w:rStyle w:val="Hyperlink"/>
          <w:rFonts w:ascii="PoloTTLeicht" w:hAnsi="PoloTTLeicht"/>
          <w:color w:val="548DD4"/>
          <w:sz w:val="18"/>
          <w:szCs w:val="18"/>
        </w:rPr>
        <w:t xml:space="preserve">) </w:t>
      </w:r>
      <w:r w:rsidRPr="005256CA">
        <w:t>sowie die ZEBRA-Wörter-schreiben-App</w:t>
      </w:r>
      <w:r w:rsidR="00FF02D9">
        <w:t xml:space="preserve"> (</w:t>
      </w:r>
      <w:hyperlink r:id="rId13" w:history="1">
        <w:r w:rsidR="001946A5">
          <w:rPr>
            <w:rStyle w:val="Hyperlink"/>
          </w:rPr>
          <w:t>Android</w:t>
        </w:r>
      </w:hyperlink>
      <w:r w:rsidR="001946A5">
        <w:t>/</w:t>
      </w:r>
      <w:hyperlink r:id="rId14" w:history="1">
        <w:r w:rsidR="001946A5">
          <w:rPr>
            <w:rStyle w:val="Hyperlink"/>
          </w:rPr>
          <w:t>iOS</w:t>
        </w:r>
      </w:hyperlink>
      <w:r w:rsidR="00FF02D9">
        <w:t>/)</w:t>
      </w:r>
      <w:r w:rsidRPr="00FE41AA">
        <w:t xml:space="preserve">, die Sie </w:t>
      </w:r>
      <w:r>
        <w:t xml:space="preserve">im und im herunterladen können, </w:t>
      </w:r>
      <w:r w:rsidRPr="005256CA">
        <w:t>unterstützen</w:t>
      </w:r>
      <w:r>
        <w:t xml:space="preserve"> ihr Kind bei den allerersten Schritten seiner persönlichen Schreibentwicklung.  </w:t>
      </w:r>
    </w:p>
    <w:p w:rsidR="00DB35DC" w:rsidRDefault="00DB35DC" w:rsidP="00DB35DC">
      <w:pPr>
        <w:spacing w:line="360" w:lineRule="auto"/>
        <w:rPr>
          <w:rFonts w:ascii="PoloTTLeicht" w:hAnsi="PoloTTLeicht"/>
          <w:sz w:val="18"/>
          <w:szCs w:val="18"/>
          <w:highlight w:val="yellow"/>
        </w:rPr>
      </w:pPr>
    </w:p>
    <w:p w:rsidR="00DB35DC" w:rsidRPr="00326D00" w:rsidRDefault="00DB35DC" w:rsidP="00E505F1">
      <w:r w:rsidRPr="00F91628">
        <w:t>Sobald Ihr Kind mit Hilfe der Schreibtabelle, dem Buchst</w:t>
      </w:r>
      <w:r>
        <w:t>abenheft und vielen</w:t>
      </w:r>
      <w:r w:rsidRPr="00F91628">
        <w:t xml:space="preserve"> Texten schreiben gelernt hat, kann</w:t>
      </w:r>
      <w:r w:rsidRPr="00FE41AA">
        <w:t xml:space="preserve"> es mit dem Arbeitsheft Sprache weiterarbeiten. Dort </w:t>
      </w:r>
      <w:r>
        <w:t>entdeckt es mit Hilfe der Rechtschreibs</w:t>
      </w:r>
      <w:r w:rsidRPr="00FE41AA">
        <w:t>trategien die Regelmäßigkeiten und Beso</w:t>
      </w:r>
      <w:r>
        <w:t>nderheiten der deutschen Sprache</w:t>
      </w:r>
      <w:r w:rsidRPr="00FE41AA">
        <w:t>.</w:t>
      </w:r>
      <w:r>
        <w:t xml:space="preserve"> Die Zebra-App Deutsch Klasse 2 (</w:t>
      </w:r>
      <w:hyperlink r:id="rId15" w:history="1">
        <w:r w:rsidRPr="00054B7A">
          <w:rPr>
            <w:rStyle w:val="Hyperlink"/>
          </w:rPr>
          <w:t>Android</w:t>
        </w:r>
      </w:hyperlink>
      <w:r>
        <w:t xml:space="preserve">, </w:t>
      </w:r>
      <w:hyperlink r:id="rId16" w:history="1">
        <w:r w:rsidRPr="00054B7A">
          <w:rPr>
            <w:rStyle w:val="Hyperlink"/>
          </w:rPr>
          <w:t>iOS</w:t>
        </w:r>
      </w:hyperlink>
      <w:r>
        <w:t>) unterstützt Ihr Kind dabei.</w:t>
      </w:r>
    </w:p>
    <w:p w:rsidR="00DB35DC" w:rsidRPr="00FE41AA" w:rsidRDefault="00DB35DC" w:rsidP="00DB35DC">
      <w:pPr>
        <w:spacing w:line="360" w:lineRule="auto"/>
        <w:jc w:val="both"/>
        <w:rPr>
          <w:rFonts w:ascii="PoloTTLeicht" w:hAnsi="PoloTTLeicht"/>
          <w:sz w:val="18"/>
          <w:szCs w:val="18"/>
        </w:rPr>
      </w:pPr>
    </w:p>
    <w:p w:rsidR="00DB35DC" w:rsidRPr="00FE41AA" w:rsidRDefault="00DB35DC" w:rsidP="00E505F1">
      <w:pPr>
        <w:pStyle w:val="ekvue3arial"/>
      </w:pPr>
      <w:r w:rsidRPr="00FE41AA">
        <w:t>Und das Lesen?</w:t>
      </w:r>
    </w:p>
    <w:p w:rsidR="00DB35DC" w:rsidRPr="00FE41AA" w:rsidRDefault="00FF02D9" w:rsidP="00E505F1">
      <w:r>
        <w:rPr>
          <w:lang w:eastAsia="de-DE"/>
        </w:rPr>
        <w:drawing>
          <wp:anchor distT="0" distB="0" distL="114300" distR="114300" simplePos="0" relativeHeight="251661312" behindDoc="0" locked="0" layoutInCell="1" allowOverlap="1" wp14:anchorId="6CB9E01A" wp14:editId="31D7341E">
            <wp:simplePos x="0" y="0"/>
            <wp:positionH relativeFrom="column">
              <wp:posOffset>-30480</wp:posOffset>
            </wp:positionH>
            <wp:positionV relativeFrom="paragraph">
              <wp:posOffset>67310</wp:posOffset>
            </wp:positionV>
            <wp:extent cx="609600" cy="889000"/>
            <wp:effectExtent l="0" t="0" r="0" b="6350"/>
            <wp:wrapSquare wrapText="right"/>
            <wp:docPr id="2" name="Grafik 2" descr="S569270781_Z_Les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569270781_Z_Lesen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18" r="19667" b="1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5DC" w:rsidRPr="00FE41AA">
        <w:t>Ihr</w:t>
      </w:r>
      <w:r w:rsidR="00DB35DC">
        <w:t xml:space="preserve"> Kind lernt über</w:t>
      </w:r>
      <w:r w:rsidR="00DB35DC" w:rsidRPr="00FE41AA">
        <w:t xml:space="preserve"> das Schreiben Lesen. </w:t>
      </w:r>
      <w:r w:rsidR="00DB35DC">
        <w:t>D</w:t>
      </w:r>
      <w:r w:rsidR="00DB35DC" w:rsidRPr="00FE41AA">
        <w:t xml:space="preserve">ie Kinder </w:t>
      </w:r>
      <w:r w:rsidR="00DB35DC">
        <w:t>können nach einer gewissen Zeit</w:t>
      </w:r>
      <w:r w:rsidR="00DB35DC" w:rsidRPr="00FE41AA">
        <w:t xml:space="preserve"> sicher mit de</w:t>
      </w:r>
      <w:r w:rsidR="00DB35DC">
        <w:t>r Schreibtabelle umgehen und lernen nach und nach ihr Selbstgeschriebenes zu erlesen und dann flüssig zu lesen</w:t>
      </w:r>
      <w:r w:rsidR="00DB35DC" w:rsidRPr="00FE41AA">
        <w:t xml:space="preserve">. </w:t>
      </w:r>
      <w:r w:rsidR="00DB35DC">
        <w:t>D</w:t>
      </w:r>
      <w:r w:rsidR="00DB35DC" w:rsidRPr="00FE41AA">
        <w:t>er vielseitige Umgang mit Schrift, das häufige Verschriften von Wörtern und die zunehmende Buchstabenkenntnis bewirken</w:t>
      </w:r>
      <w:r w:rsidR="00DB35DC">
        <w:t xml:space="preserve"> gleichzeitig</w:t>
      </w:r>
      <w:r w:rsidR="00DB35DC" w:rsidRPr="00FE41AA">
        <w:t>, dass Ihr</w:t>
      </w:r>
      <w:r w:rsidR="00DB35DC">
        <w:t xml:space="preserve"> Kind </w:t>
      </w:r>
      <w:r w:rsidR="00DB35DC" w:rsidRPr="00FE41AA">
        <w:t>„</w:t>
      </w:r>
      <w:r w:rsidR="00DB35DC">
        <w:t>ur</w:t>
      </w:r>
      <w:r w:rsidR="00DB35DC" w:rsidRPr="00FE41AA">
        <w:t xml:space="preserve">plötzlich“ lesen kann. </w:t>
      </w:r>
    </w:p>
    <w:p w:rsidR="00DB35DC" w:rsidRPr="00FE41AA" w:rsidRDefault="00DB35DC" w:rsidP="00E505F1">
      <w:r w:rsidRPr="00FE41AA">
        <w:t xml:space="preserve">Im </w:t>
      </w:r>
      <w:r>
        <w:t>ZEBRA-</w:t>
      </w:r>
      <w:r w:rsidRPr="00FE41AA">
        <w:t xml:space="preserve">Lesebuch kann die Lesefertigkeit umfassend trainiert werden. Es gibt </w:t>
      </w:r>
      <w:r w:rsidRPr="005256CA">
        <w:t>Lesetexte und Lesetrainingsübungen</w:t>
      </w:r>
      <w:r w:rsidRPr="00FE41AA">
        <w:t xml:space="preserve"> in unterschiedlichen Niveaustufen. Erstleser, aber auch fortgeschrittene Leser finden ein großes Angebot im Lesebuch </w:t>
      </w:r>
      <w:r w:rsidRPr="005256CA">
        <w:t>(bzw. in den Leseheften).</w:t>
      </w:r>
      <w:r>
        <w:t xml:space="preserve"> So wird Ihr Kind frühzeitig </w:t>
      </w:r>
      <w:r w:rsidRPr="00FE41AA">
        <w:t xml:space="preserve">an das Lesen von Büchern und an Kinderliteratur herangeführt. </w:t>
      </w:r>
    </w:p>
    <w:p w:rsidR="00DB35DC" w:rsidRDefault="00DB35DC" w:rsidP="00E505F1">
      <w:r w:rsidRPr="00FE41AA">
        <w:t xml:space="preserve">In den </w:t>
      </w:r>
      <w:r>
        <w:t>ZEBRA-</w:t>
      </w:r>
      <w:r w:rsidRPr="00FE41AA">
        <w:t xml:space="preserve">Arbeitsheften wird geschrieben </w:t>
      </w:r>
      <w:r w:rsidR="00054B7A">
        <w:t xml:space="preserve">und geübt. Ein Lernplan auf den </w:t>
      </w:r>
      <w:r w:rsidRPr="00FE41AA">
        <w:t xml:space="preserve">Umschlagseiten hilft </w:t>
      </w:r>
      <w:r>
        <w:t xml:space="preserve">den </w:t>
      </w:r>
      <w:r w:rsidRPr="00FE41AA">
        <w:t>Kindern und Leh</w:t>
      </w:r>
      <w:r>
        <w:t>rpersonen</w:t>
      </w:r>
      <w:r w:rsidRPr="00FE41AA">
        <w:t xml:space="preserve">, den Überblick zu </w:t>
      </w:r>
      <w:r>
        <w:t>behalten</w:t>
      </w:r>
      <w:r w:rsidRPr="00FE41AA">
        <w:t>.</w:t>
      </w:r>
      <w:r>
        <w:t xml:space="preserve"> </w:t>
      </w:r>
    </w:p>
    <w:p w:rsidR="00DB35DC" w:rsidRDefault="00DB35DC" w:rsidP="00DB35DC">
      <w:pPr>
        <w:spacing w:line="360" w:lineRule="auto"/>
        <w:jc w:val="both"/>
        <w:rPr>
          <w:rFonts w:ascii="PoloTTLeicht" w:hAnsi="PoloTTLeicht"/>
          <w:sz w:val="18"/>
          <w:szCs w:val="18"/>
        </w:rPr>
      </w:pPr>
    </w:p>
    <w:p w:rsidR="00DB35DC" w:rsidRPr="00F26751" w:rsidRDefault="00DB35DC" w:rsidP="00E505F1">
      <w:r>
        <w:t>Zum Üben mit dem Tablet gibt es die Apps Zebra Lesen 1 (</w:t>
      </w:r>
      <w:hyperlink r:id="rId18" w:history="1">
        <w:r w:rsidRPr="00054B7A">
          <w:rPr>
            <w:rStyle w:val="Hyperlink"/>
          </w:rPr>
          <w:t>Android</w:t>
        </w:r>
      </w:hyperlink>
      <w:r>
        <w:t xml:space="preserve">, </w:t>
      </w:r>
      <w:hyperlink r:id="rId19" w:history="1">
        <w:r w:rsidRPr="00054B7A">
          <w:rPr>
            <w:rStyle w:val="Hyperlink"/>
          </w:rPr>
          <w:t>iOS</w:t>
        </w:r>
      </w:hyperlink>
      <w:r>
        <w:t>) und Zebra Lesen 2 (</w:t>
      </w:r>
      <w:hyperlink r:id="rId20" w:history="1">
        <w:r w:rsidRPr="00054B7A">
          <w:rPr>
            <w:rStyle w:val="Hyperlink"/>
          </w:rPr>
          <w:t>Android</w:t>
        </w:r>
      </w:hyperlink>
      <w:r>
        <w:t xml:space="preserve">, </w:t>
      </w:r>
      <w:hyperlink r:id="rId21" w:history="1">
        <w:r w:rsidRPr="00054B7A">
          <w:rPr>
            <w:rStyle w:val="Hyperlink"/>
          </w:rPr>
          <w:t>iOS</w:t>
        </w:r>
      </w:hyperlink>
      <w:r>
        <w:t xml:space="preserve">). </w:t>
      </w:r>
    </w:p>
    <w:p w:rsidR="00DB35DC" w:rsidRPr="00FE41AA" w:rsidRDefault="00DB35DC" w:rsidP="00DB35DC">
      <w:pPr>
        <w:spacing w:line="360" w:lineRule="auto"/>
        <w:jc w:val="both"/>
        <w:rPr>
          <w:rFonts w:ascii="PoloTTLeicht" w:hAnsi="PoloTTLeicht"/>
          <w:sz w:val="18"/>
          <w:szCs w:val="18"/>
        </w:rPr>
      </w:pPr>
    </w:p>
    <w:p w:rsidR="00DB35DC" w:rsidRDefault="00DB35DC" w:rsidP="00E505F1">
      <w:r w:rsidRPr="00FE41AA">
        <w:t xml:space="preserve">ZEBRA für Klasse 2 bis 4 schließt sich nahtlos an den </w:t>
      </w:r>
      <w:r>
        <w:t xml:space="preserve">ZEBRA </w:t>
      </w:r>
      <w:r w:rsidRPr="00FE41AA">
        <w:t xml:space="preserve">Anfangsunterricht an. </w:t>
      </w:r>
      <w:r>
        <w:t>Das ZEBRA-Team – das sind das Autorenteam, die Redaktion und das sympathische Plüschzebra Franz – freut sich darauf, Ihr Kind mit einem breitgefächerten Angebot für Sprache und Lesen so individuell wie möglich auf seinem Lernweg zu unterstützen</w:t>
      </w:r>
      <w:r w:rsidRPr="00FE41AA">
        <w:t>.</w:t>
      </w:r>
    </w:p>
    <w:p w:rsidR="00DB35DC" w:rsidRPr="00FE41AA" w:rsidRDefault="00DB35DC" w:rsidP="00DB35DC">
      <w:pPr>
        <w:spacing w:line="360" w:lineRule="auto"/>
        <w:jc w:val="both"/>
        <w:rPr>
          <w:rFonts w:ascii="PoloTTLeicht" w:hAnsi="PoloTTLeicht"/>
          <w:sz w:val="18"/>
          <w:szCs w:val="18"/>
        </w:rPr>
      </w:pPr>
    </w:p>
    <w:p w:rsidR="00DB35DC" w:rsidRDefault="00DB35DC" w:rsidP="00E505F1">
      <w:r w:rsidRPr="00FE41AA">
        <w:t>Wir wünschen Ihrem Kind einen erfolgreichen Start in die Schule!</w:t>
      </w:r>
    </w:p>
    <w:p w:rsidR="00DB35DC" w:rsidRDefault="00DB35DC" w:rsidP="00DB35DC">
      <w:pPr>
        <w:spacing w:line="360" w:lineRule="auto"/>
        <w:jc w:val="both"/>
        <w:rPr>
          <w:rFonts w:ascii="PoloTTLeicht" w:hAnsi="PoloTTLeicht"/>
          <w:sz w:val="18"/>
          <w:szCs w:val="18"/>
        </w:rPr>
      </w:pPr>
    </w:p>
    <w:p w:rsidR="003879B4" w:rsidRDefault="003879B4" w:rsidP="00FF3613"/>
    <w:sectPr w:rsidR="003879B4" w:rsidSect="008D5A1A">
      <w:footerReference w:type="default" r:id="rId22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5DC" w:rsidRDefault="00DB35DC" w:rsidP="003C599D">
      <w:pPr>
        <w:spacing w:line="240" w:lineRule="auto"/>
      </w:pPr>
      <w:r>
        <w:separator/>
      </w:r>
    </w:p>
  </w:endnote>
  <w:endnote w:type="continuationSeparator" w:id="0">
    <w:p w:rsidR="00DB35DC" w:rsidRDefault="00DB35DC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oloST11K-Leicht">
    <w:altName w:val="Arial"/>
    <w:panose1 w:val="00000000000000000000"/>
    <w:charset w:val="00"/>
    <w:family w:val="swiss"/>
    <w:notTrueType/>
    <w:pitch w:val="variable"/>
    <w:sig w:usb0="00000087" w:usb1="00000000" w:usb2="00000000" w:usb3="00000000" w:csb0="0000000B" w:csb1="00000000"/>
  </w:font>
  <w:font w:name="Klett Swift">
    <w:altName w:val="Times New Roman"/>
    <w:panose1 w:val="00000000000000000000"/>
    <w:charset w:val="C8"/>
    <w:family w:val="roman"/>
    <w:notTrueType/>
    <w:pitch w:val="variable"/>
    <w:sig w:usb0="00000007" w:usb1="00000000" w:usb2="00000000" w:usb3="00000000" w:csb0="00000093" w:csb1="00000000"/>
  </w:font>
  <w:font w:name="PoloTTLeicht">
    <w:panose1 w:val="00000000000000000000"/>
    <w:charset w:val="00"/>
    <w:family w:val="auto"/>
    <w:pitch w:val="variable"/>
    <w:sig w:usb0="A00000AF" w:usb1="1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395D4B88" wp14:editId="4B276E7B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054B7A">
          <w:pPr>
            <w:pStyle w:val="ekvpagina"/>
          </w:pPr>
          <w:r w:rsidRPr="00913892">
            <w:t>© Ernst Klett Verlag GmbH, Stuttgart 201</w:t>
          </w:r>
          <w:r w:rsidR="00054B7A">
            <w:t>9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005AE2" w:rsidRDefault="00193A18" w:rsidP="00005AE2">
          <w:pPr>
            <w:pStyle w:val="ekvquelle"/>
          </w:pPr>
          <w:r w:rsidRPr="00005AE2">
            <w:t xml:space="preserve">Textquellen: </w:t>
          </w:r>
          <w:r w:rsidR="00054B7A">
            <w:t>Autorenteam des Lehrwerks Zebra</w:t>
          </w:r>
        </w:p>
        <w:p w:rsidR="00193A18" w:rsidRPr="00025140" w:rsidRDefault="00193A18" w:rsidP="00054B7A">
          <w:pPr>
            <w:pStyle w:val="ekvquelle"/>
          </w:pPr>
          <w:r w:rsidRPr="00005AE2">
            <w:t xml:space="preserve">Illustratoren: </w:t>
          </w:r>
          <w:r w:rsidR="00054B7A">
            <w:t>Friederike Ablang, Berlin; Anke Fröhlich, Leipzig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5DC" w:rsidRDefault="00DB35DC" w:rsidP="003C599D">
      <w:pPr>
        <w:spacing w:line="240" w:lineRule="auto"/>
      </w:pPr>
      <w:r>
        <w:separator/>
      </w:r>
    </w:p>
  </w:footnote>
  <w:footnote w:type="continuationSeparator" w:id="0">
    <w:p w:rsidR="00DB35DC" w:rsidRDefault="00DB35DC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5DC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4B7A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946A5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BF9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D68F4"/>
    <w:rsid w:val="007E4DDC"/>
    <w:rsid w:val="007E5E71"/>
    <w:rsid w:val="007E68A0"/>
    <w:rsid w:val="00800F85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5DCE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6051"/>
    <w:rsid w:val="00AC7B89"/>
    <w:rsid w:val="00AD2E3F"/>
    <w:rsid w:val="00AD4D22"/>
    <w:rsid w:val="00AE65F6"/>
    <w:rsid w:val="00AE6684"/>
    <w:rsid w:val="00AF053E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B35DC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5F1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02D9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briefabsender">
    <w:name w:val="brief.absender"/>
    <w:rsid w:val="00DB35DC"/>
    <w:pPr>
      <w:widowControl w:val="0"/>
      <w:spacing w:after="0" w:line="208" w:lineRule="exact"/>
    </w:pPr>
    <w:rPr>
      <w:rFonts w:ascii="PoloST11K-Leicht" w:eastAsia="Times New Roman" w:hAnsi="PoloST11K-Leicht" w:cs="Times New Roman"/>
      <w:sz w:val="16"/>
      <w:szCs w:val="20"/>
      <w:lang w:eastAsia="de-DE"/>
    </w:rPr>
  </w:style>
  <w:style w:type="paragraph" w:customStyle="1" w:styleId="brieftext">
    <w:name w:val="brief.text"/>
    <w:rsid w:val="00DB35DC"/>
    <w:pPr>
      <w:spacing w:after="0" w:line="270" w:lineRule="exact"/>
    </w:pPr>
    <w:rPr>
      <w:rFonts w:ascii="Klett Swift" w:eastAsia="Times New Roman" w:hAnsi="Klett Swift" w:cs="Times New Roman"/>
      <w:sz w:val="19"/>
      <w:szCs w:val="20"/>
      <w:lang w:eastAsia="de-DE"/>
    </w:rPr>
  </w:style>
  <w:style w:type="character" w:styleId="Hyperlink">
    <w:name w:val="Hyperlink"/>
    <w:uiPriority w:val="99"/>
    <w:unhideWhenUsed/>
    <w:rsid w:val="00DB35DC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FF02D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36A28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briefabsender">
    <w:name w:val="brief.absender"/>
    <w:rsid w:val="00DB35DC"/>
    <w:pPr>
      <w:widowControl w:val="0"/>
      <w:spacing w:after="0" w:line="208" w:lineRule="exact"/>
    </w:pPr>
    <w:rPr>
      <w:rFonts w:ascii="PoloST11K-Leicht" w:eastAsia="Times New Roman" w:hAnsi="PoloST11K-Leicht" w:cs="Times New Roman"/>
      <w:sz w:val="16"/>
      <w:szCs w:val="20"/>
      <w:lang w:eastAsia="de-DE"/>
    </w:rPr>
  </w:style>
  <w:style w:type="paragraph" w:customStyle="1" w:styleId="brieftext">
    <w:name w:val="brief.text"/>
    <w:rsid w:val="00DB35DC"/>
    <w:pPr>
      <w:spacing w:after="0" w:line="270" w:lineRule="exact"/>
    </w:pPr>
    <w:rPr>
      <w:rFonts w:ascii="Klett Swift" w:eastAsia="Times New Roman" w:hAnsi="Klett Swift" w:cs="Times New Roman"/>
      <w:sz w:val="19"/>
      <w:szCs w:val="20"/>
      <w:lang w:eastAsia="de-DE"/>
    </w:rPr>
  </w:style>
  <w:style w:type="character" w:styleId="Hyperlink">
    <w:name w:val="Hyperlink"/>
    <w:uiPriority w:val="99"/>
    <w:unhideWhenUsed/>
    <w:rsid w:val="00DB35DC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FF02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ogle.de/url?sa=t&amp;rct=j&amp;q=&amp;esrc=s&amp;source=web&amp;cd=2&amp;cad=rja&amp;uact=8&amp;ved=2ahUKEwiVm4GCu6zjAhUix4UKHYasDFsQFjABegQIARAB&amp;url=https%3A%2F%2Fplay.google.com%2Fstore%2Fapps%2Fdetails%3Fid%3Dair.de.klett.zebraWoerterschreiben1%26hl%3Dde&amp;usg=AOvVaw2sYpFjflKVSywyD8-CQ8qN" TargetMode="External"/><Relationship Id="rId18" Type="http://schemas.openxmlformats.org/officeDocument/2006/relationships/hyperlink" Target="https://play.google.com/store/apps/details?id=de.klett.zebra1&amp;hl=d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tunes.apple.com/de/app/lesen-lernen-f%C3%BCr-kinder-klasse-2-der-grundschule-mit/id1144553367?mt=8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itunes.apple.com/de/app/lesen-und-schreiben-lernen/id751540884?mt=8" TargetMode="External"/><Relationship Id="rId17" Type="http://schemas.openxmlformats.org/officeDocument/2006/relationships/image" Target="media/image4.png"/><Relationship Id="rId2" Type="http://schemas.microsoft.com/office/2007/relationships/stylesWithEffects" Target="stylesWithEffects.xml"/><Relationship Id="rId16" Type="http://schemas.openxmlformats.org/officeDocument/2006/relationships/hyperlink" Target="https://itunes.apple.com/de/app/deutsch-klasse-2-mit-zebra/id1200323311?mt=8" TargetMode="External"/><Relationship Id="rId20" Type="http://schemas.openxmlformats.org/officeDocument/2006/relationships/hyperlink" Target="https://play.google.com/store/apps/details?id=de.klett.zebra2&amp;hl=de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play.google.com/store/apps/details?id=air.de.kreaktor.zebraschreibtabelle&amp;hl=d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play.google.com/store/apps/details?id=de.klett.zebrasprache2&amp;hl=d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ebrafanclub.de/" TargetMode="External"/><Relationship Id="rId19" Type="http://schemas.openxmlformats.org/officeDocument/2006/relationships/hyperlink" Target="https://itunes.apple.com/de/app/lesen-lernen-f%C3%BCr-kinder-klasse-1-der-grundschule-mit/id1076254761?mt=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apps.apple.com/de/app/w%C3%B6rter-schreiben-1-mit-zebra/id1449833812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el\AppData\Roaming\Microsoft\Templates\Klett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915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6672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6</cp:revision>
  <cp:lastPrinted>2016-12-20T14:33:00Z</cp:lastPrinted>
  <dcterms:created xsi:type="dcterms:W3CDTF">2019-07-10T14:04:00Z</dcterms:created>
  <dcterms:modified xsi:type="dcterms:W3CDTF">2019-07-11T08:44:00Z</dcterms:modified>
</cp:coreProperties>
</file>