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13"/>
        <w:gridCol w:w="3138"/>
        <w:gridCol w:w="2711"/>
      </w:tblGrid>
      <w:tr w:rsidR="00D66F5C" w:rsidTr="00D66F5C">
        <w:tc>
          <w:tcPr>
            <w:tcW w:w="3213" w:type="dxa"/>
          </w:tcPr>
          <w:p w:rsidR="00D66F5C" w:rsidRPr="00C75A99" w:rsidRDefault="00D66F5C">
            <w:pPr>
              <w:rPr>
                <w:b/>
              </w:rPr>
            </w:pPr>
            <w:r w:rsidRPr="00C75A99">
              <w:rPr>
                <w:b/>
              </w:rPr>
              <w:t>Schwerpunkt</w:t>
            </w:r>
          </w:p>
        </w:tc>
        <w:tc>
          <w:tcPr>
            <w:tcW w:w="3138" w:type="dxa"/>
          </w:tcPr>
          <w:p w:rsidR="00D66F5C" w:rsidRPr="00C75A99" w:rsidRDefault="00D66F5C">
            <w:pPr>
              <w:rPr>
                <w:b/>
              </w:rPr>
            </w:pPr>
            <w:r w:rsidRPr="00C75A99">
              <w:rPr>
                <w:b/>
              </w:rPr>
              <w:t>Kompetenz</w:t>
            </w:r>
          </w:p>
        </w:tc>
        <w:tc>
          <w:tcPr>
            <w:tcW w:w="2711" w:type="dxa"/>
          </w:tcPr>
          <w:p w:rsidR="00D66F5C" w:rsidRPr="00C75A99" w:rsidRDefault="00736385">
            <w:pPr>
              <w:rPr>
                <w:b/>
              </w:rPr>
            </w:pPr>
            <w:r>
              <w:rPr>
                <w:b/>
              </w:rPr>
              <w:t>Veranschaulichung durch:</w:t>
            </w:r>
          </w:p>
        </w:tc>
      </w:tr>
      <w:tr w:rsidR="00D66F5C" w:rsidTr="00D66F5C">
        <w:tc>
          <w:tcPr>
            <w:tcW w:w="3213" w:type="dxa"/>
          </w:tcPr>
          <w:p w:rsidR="00D66F5C" w:rsidRDefault="00D66F5C">
            <w:r>
              <w:t>Zahlen darstellen (Fingerbilder, Strichlisten, Punktefeld)</w:t>
            </w:r>
          </w:p>
        </w:tc>
        <w:tc>
          <w:tcPr>
            <w:tcW w:w="3138" w:type="dxa"/>
          </w:tcPr>
          <w:p w:rsidR="002E53BD" w:rsidRPr="00D66F5C" w:rsidRDefault="00D66F5C" w:rsidP="00D66F5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eastAsia="de-DE"/>
              </w:rPr>
            </w:pPr>
            <w:r w:rsidRPr="00D66F5C">
              <w:rPr>
                <w:rFonts w:eastAsia="Times New Roman" w:cstheme="minorHAnsi"/>
                <w:color w:val="222222"/>
                <w:szCs w:val="24"/>
                <w:lang w:eastAsia="de-DE"/>
              </w:rPr>
              <w:t>Das Kind ist in der Lage,</w:t>
            </w:r>
          </w:p>
          <w:p w:rsidR="00D66F5C" w:rsidRPr="00D66F5C" w:rsidRDefault="00D66F5C" w:rsidP="002E53BD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eastAsia="de-DE"/>
              </w:rPr>
            </w:pPr>
            <w:r w:rsidRPr="00D66F5C">
              <w:rPr>
                <w:rFonts w:eastAsia="Times New Roman" w:cstheme="minorHAnsi"/>
                <w:color w:val="222222"/>
                <w:szCs w:val="24"/>
                <w:lang w:eastAsia="de-DE"/>
              </w:rPr>
              <w:t xml:space="preserve">den </w:t>
            </w:r>
            <w:r w:rsidR="002E53BD" w:rsidRPr="002E53BD">
              <w:rPr>
                <w:rFonts w:eastAsia="Times New Roman" w:cstheme="minorHAnsi"/>
                <w:color w:val="222222"/>
                <w:szCs w:val="24"/>
                <w:lang w:eastAsia="de-DE"/>
              </w:rPr>
              <w:t>Ziffern</w:t>
            </w:r>
            <w:r w:rsidR="002E53BD">
              <w:rPr>
                <w:rFonts w:eastAsia="Times New Roman" w:cstheme="minorHAnsi"/>
                <w:color w:val="222222"/>
                <w:szCs w:val="24"/>
                <w:lang w:eastAsia="de-DE"/>
              </w:rPr>
              <w:t xml:space="preserve"> </w:t>
            </w:r>
            <w:r w:rsidRPr="00D66F5C">
              <w:rPr>
                <w:rFonts w:eastAsia="Times New Roman" w:cstheme="minorHAnsi"/>
                <w:color w:val="222222"/>
                <w:szCs w:val="24"/>
                <w:lang w:eastAsia="de-DE"/>
              </w:rPr>
              <w:t>das gesprochene Zahlwort,</w:t>
            </w:r>
            <w:r w:rsidR="002E53BD">
              <w:rPr>
                <w:rFonts w:eastAsia="Times New Roman" w:cstheme="minorHAnsi"/>
                <w:color w:val="222222"/>
                <w:szCs w:val="24"/>
                <w:lang w:eastAsia="de-DE"/>
              </w:rPr>
              <w:t xml:space="preserve"> </w:t>
            </w:r>
            <w:r w:rsidRPr="00D66F5C">
              <w:rPr>
                <w:rFonts w:eastAsia="Times New Roman" w:cstheme="minorHAnsi"/>
                <w:color w:val="222222"/>
                <w:szCs w:val="24"/>
                <w:lang w:eastAsia="de-DE"/>
              </w:rPr>
              <w:t>eine bildliche Darstellung</w:t>
            </w:r>
            <w:r w:rsidR="002E53BD">
              <w:rPr>
                <w:rFonts w:eastAsia="Times New Roman" w:cstheme="minorHAnsi"/>
                <w:color w:val="222222"/>
                <w:szCs w:val="24"/>
                <w:lang w:eastAsia="de-DE"/>
              </w:rPr>
              <w:t xml:space="preserve"> und </w:t>
            </w:r>
            <w:r w:rsidRPr="00D66F5C">
              <w:rPr>
                <w:rFonts w:eastAsia="Times New Roman" w:cstheme="minorHAnsi"/>
                <w:color w:val="222222"/>
                <w:szCs w:val="24"/>
                <w:lang w:eastAsia="de-DE"/>
              </w:rPr>
              <w:t>eine</w:t>
            </w:r>
            <w:r w:rsidR="002E53BD">
              <w:rPr>
                <w:rFonts w:eastAsia="Times New Roman" w:cstheme="minorHAnsi"/>
                <w:color w:val="222222"/>
                <w:szCs w:val="24"/>
                <w:lang w:eastAsia="de-DE"/>
              </w:rPr>
              <w:t xml:space="preserve"> </w:t>
            </w:r>
            <w:r w:rsidRPr="00D66F5C">
              <w:rPr>
                <w:rFonts w:eastAsia="Times New Roman" w:cstheme="minorHAnsi"/>
                <w:color w:val="222222"/>
                <w:szCs w:val="24"/>
                <w:lang w:eastAsia="de-DE"/>
              </w:rPr>
              <w:t xml:space="preserve">Materialdarstellung zuzuordnen </w:t>
            </w:r>
            <w:r w:rsidR="002E53BD">
              <w:rPr>
                <w:rFonts w:eastAsia="Times New Roman" w:cstheme="minorHAnsi"/>
                <w:color w:val="222222"/>
                <w:szCs w:val="24"/>
                <w:lang w:eastAsia="de-DE"/>
              </w:rPr>
              <w:t>(</w:t>
            </w:r>
            <w:r w:rsidRPr="00D66F5C">
              <w:rPr>
                <w:rFonts w:eastAsia="Times New Roman" w:cstheme="minorHAnsi"/>
                <w:color w:val="222222"/>
                <w:szCs w:val="24"/>
                <w:lang w:eastAsia="de-DE"/>
              </w:rPr>
              <w:t>und umgekehrt</w:t>
            </w:r>
            <w:r w:rsidR="002E53BD">
              <w:rPr>
                <w:rFonts w:eastAsia="Times New Roman" w:cstheme="minorHAnsi"/>
                <w:color w:val="222222"/>
                <w:szCs w:val="24"/>
                <w:lang w:eastAsia="de-DE"/>
              </w:rPr>
              <w:t>)</w:t>
            </w:r>
          </w:p>
          <w:p w:rsidR="00D66F5C" w:rsidRPr="00D66F5C" w:rsidRDefault="00D66F5C" w:rsidP="002E53BD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eastAsia="de-DE"/>
              </w:rPr>
            </w:pPr>
            <w:r w:rsidRPr="00D66F5C">
              <w:rPr>
                <w:rFonts w:eastAsia="Times New Roman" w:cstheme="minorHAnsi"/>
                <w:color w:val="222222"/>
                <w:szCs w:val="24"/>
                <w:lang w:eastAsia="de-DE"/>
              </w:rPr>
              <w:t xml:space="preserve">die Ziffern bis </w:t>
            </w:r>
            <w:r w:rsidR="002E53BD">
              <w:rPr>
                <w:rFonts w:eastAsia="Times New Roman" w:cstheme="minorHAnsi"/>
                <w:color w:val="222222"/>
                <w:szCs w:val="24"/>
                <w:lang w:eastAsia="de-DE"/>
              </w:rPr>
              <w:t>20</w:t>
            </w:r>
            <w:r w:rsidRPr="00D66F5C">
              <w:rPr>
                <w:rFonts w:eastAsia="Times New Roman" w:cstheme="minorHAnsi"/>
                <w:color w:val="222222"/>
                <w:szCs w:val="24"/>
                <w:lang w:eastAsia="de-DE"/>
              </w:rPr>
              <w:t xml:space="preserve"> in ihrer korrekten Schreibweise </w:t>
            </w:r>
            <w:r w:rsidR="002E53BD">
              <w:rPr>
                <w:rFonts w:eastAsia="Times New Roman" w:cstheme="minorHAnsi"/>
                <w:color w:val="222222"/>
                <w:szCs w:val="24"/>
                <w:lang w:eastAsia="de-DE"/>
              </w:rPr>
              <w:t>aufzuschreiben</w:t>
            </w:r>
          </w:p>
          <w:p w:rsidR="00D66F5C" w:rsidRPr="00D66F5C" w:rsidRDefault="00D66F5C" w:rsidP="002E53BD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eastAsia="de-DE"/>
              </w:rPr>
            </w:pPr>
            <w:r w:rsidRPr="00D66F5C">
              <w:rPr>
                <w:rFonts w:eastAsia="Times New Roman" w:cstheme="minorHAnsi"/>
                <w:color w:val="222222"/>
                <w:szCs w:val="24"/>
                <w:lang w:eastAsia="de-DE"/>
              </w:rPr>
              <w:t xml:space="preserve">zwischen </w:t>
            </w:r>
            <w:r w:rsidR="002E53BD">
              <w:rPr>
                <w:rFonts w:eastAsia="Times New Roman" w:cstheme="minorHAnsi"/>
                <w:color w:val="222222"/>
                <w:szCs w:val="24"/>
                <w:lang w:eastAsia="de-DE"/>
              </w:rPr>
              <w:t>verschiedenen</w:t>
            </w:r>
            <w:r w:rsidRPr="00D66F5C">
              <w:rPr>
                <w:rFonts w:eastAsia="Times New Roman" w:cstheme="minorHAnsi"/>
                <w:color w:val="222222"/>
                <w:szCs w:val="24"/>
                <w:lang w:eastAsia="de-DE"/>
              </w:rPr>
              <w:t xml:space="preserve"> Zahldarstellungen zu </w:t>
            </w:r>
            <w:r w:rsidR="002E53BD">
              <w:rPr>
                <w:rFonts w:eastAsia="Times New Roman" w:cstheme="minorHAnsi"/>
                <w:color w:val="222222"/>
                <w:szCs w:val="24"/>
                <w:lang w:eastAsia="de-DE"/>
              </w:rPr>
              <w:t>variieren</w:t>
            </w:r>
          </w:p>
          <w:p w:rsidR="00D66F5C" w:rsidRDefault="00D66F5C"/>
        </w:tc>
        <w:tc>
          <w:tcPr>
            <w:tcW w:w="2711" w:type="dxa"/>
          </w:tcPr>
          <w:p w:rsidR="00D66F5C" w:rsidRDefault="00D66F5C">
            <w:pPr>
              <w:rPr>
                <w:rFonts w:cstheme="minorHAnsi"/>
              </w:rPr>
            </w:pPr>
            <w:r w:rsidRPr="00AC6933">
              <w:rPr>
                <w:rFonts w:cstheme="minorHAnsi"/>
              </w:rPr>
              <w:t>Leere-Blatt-Analyse</w:t>
            </w:r>
            <w:r w:rsidR="00220473">
              <w:rPr>
                <w:rFonts w:cstheme="minorHAnsi"/>
              </w:rPr>
              <w:t>,</w:t>
            </w:r>
          </w:p>
          <w:p w:rsidR="00220473" w:rsidRDefault="00220473">
            <w:pPr>
              <w:rPr>
                <w:rFonts w:cstheme="minorHAnsi"/>
              </w:rPr>
            </w:pPr>
            <w:r>
              <w:rPr>
                <w:rFonts w:cstheme="minorHAnsi"/>
              </w:rPr>
              <w:t>Fingerbilder,</w:t>
            </w:r>
          </w:p>
          <w:p w:rsidR="00220473" w:rsidRDefault="00220473">
            <w:pPr>
              <w:rPr>
                <w:rFonts w:cstheme="minorHAnsi"/>
              </w:rPr>
            </w:pPr>
            <w:r>
              <w:rPr>
                <w:rFonts w:cstheme="minorHAnsi"/>
              </w:rPr>
              <w:t>Strichlisten,</w:t>
            </w:r>
          </w:p>
          <w:p w:rsidR="00220473" w:rsidRPr="00AC6933" w:rsidRDefault="00220473">
            <w:pPr>
              <w:rPr>
                <w:rFonts w:cstheme="minorHAnsi"/>
              </w:rPr>
            </w:pPr>
            <w:r>
              <w:rPr>
                <w:rFonts w:cstheme="minorHAnsi"/>
              </w:rPr>
              <w:t>Punktefelder,</w:t>
            </w:r>
            <w:bookmarkStart w:id="0" w:name="_GoBack"/>
            <w:bookmarkEnd w:id="0"/>
          </w:p>
          <w:p w:rsidR="00D66F5C" w:rsidRPr="00AC6933" w:rsidRDefault="00D66F5C">
            <w:pPr>
              <w:rPr>
                <w:rFonts w:cstheme="minorHAnsi"/>
              </w:rPr>
            </w:pPr>
            <w:r w:rsidRPr="00AC6933">
              <w:rPr>
                <w:rFonts w:cstheme="minorHAnsi"/>
              </w:rPr>
              <w:t>Enaktiv handelnd arbeiten</w:t>
            </w:r>
            <w:r w:rsidR="002E53BD" w:rsidRPr="00AC6933">
              <w:rPr>
                <w:rFonts w:cstheme="minorHAnsi"/>
              </w:rPr>
              <w:t xml:space="preserve"> </w:t>
            </w:r>
            <w:r w:rsidR="002E53BD" w:rsidRPr="00AC6933">
              <w:rPr>
                <w:rFonts w:cstheme="minorHAnsi"/>
              </w:rPr>
              <w:sym w:font="Wingdings" w:char="F0E0"/>
            </w:r>
            <w:r w:rsidR="002E53BD" w:rsidRPr="00AC6933">
              <w:rPr>
                <w:rFonts w:cstheme="minorHAnsi"/>
              </w:rPr>
              <w:t xml:space="preserve"> Materialkoffer (vgl. Bernhard Schmitt)</w:t>
            </w:r>
          </w:p>
        </w:tc>
      </w:tr>
      <w:tr w:rsidR="002E53BD" w:rsidTr="00D66F5C">
        <w:tc>
          <w:tcPr>
            <w:tcW w:w="3213" w:type="dxa"/>
          </w:tcPr>
          <w:p w:rsidR="002E53BD" w:rsidRDefault="002E53BD">
            <w:r>
              <w:t>Stellenwert ZE, Schreibweise</w:t>
            </w:r>
          </w:p>
        </w:tc>
        <w:tc>
          <w:tcPr>
            <w:tcW w:w="3138" w:type="dxa"/>
          </w:tcPr>
          <w:p w:rsidR="002E53BD" w:rsidRDefault="002E53BD" w:rsidP="002E53B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lang w:eastAsia="de-DE"/>
              </w:rPr>
            </w:pPr>
            <w:r w:rsidRPr="002E53BD">
              <w:rPr>
                <w:rFonts w:eastAsia="Times New Roman" w:cstheme="minorHAnsi"/>
                <w:color w:val="222222"/>
                <w:lang w:eastAsia="de-DE"/>
              </w:rPr>
              <w:t>Das Kind ist in der Lage, eine Anzahl von Objekten zu bündeln</w:t>
            </w:r>
            <w:r>
              <w:rPr>
                <w:rFonts w:eastAsia="Times New Roman" w:cstheme="minorHAnsi"/>
                <w:color w:val="222222"/>
                <w:lang w:eastAsia="de-DE"/>
              </w:rPr>
              <w:t>.</w:t>
            </w:r>
          </w:p>
          <w:p w:rsidR="002E53BD" w:rsidRPr="002E53BD" w:rsidRDefault="002E53BD" w:rsidP="002E53B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lang w:eastAsia="de-DE"/>
              </w:rPr>
            </w:pPr>
            <w:r>
              <w:rPr>
                <w:rFonts w:eastAsia="Times New Roman" w:cstheme="minorHAnsi"/>
                <w:color w:val="222222"/>
                <w:lang w:eastAsia="de-DE"/>
              </w:rPr>
              <w:t xml:space="preserve">Es kann </w:t>
            </w:r>
            <w:r w:rsidRPr="002E53BD">
              <w:rPr>
                <w:rFonts w:eastAsia="Times New Roman" w:cstheme="minorHAnsi"/>
                <w:color w:val="222222"/>
                <w:lang w:eastAsia="de-DE"/>
              </w:rPr>
              <w:t>eine zweistellige Zahl in die Stellenwerttafel eintragen</w:t>
            </w:r>
            <w:r>
              <w:rPr>
                <w:rFonts w:eastAsia="Times New Roman" w:cstheme="minorHAnsi"/>
                <w:color w:val="222222"/>
                <w:lang w:eastAsia="de-DE"/>
              </w:rPr>
              <w:t xml:space="preserve">, </w:t>
            </w:r>
            <w:r w:rsidRPr="002E53BD">
              <w:rPr>
                <w:rFonts w:eastAsia="Times New Roman" w:cstheme="minorHAnsi"/>
                <w:color w:val="222222"/>
                <w:lang w:eastAsia="de-DE"/>
              </w:rPr>
              <w:t>Begriffe fachgerecht verwenden (z. B. Einer und Zehner).</w:t>
            </w:r>
          </w:p>
          <w:p w:rsidR="002E53BD" w:rsidRPr="002E53BD" w:rsidRDefault="00C75A99" w:rsidP="002E53BD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lang w:eastAsia="de-DE"/>
              </w:rPr>
            </w:pPr>
            <w:r>
              <w:rPr>
                <w:rFonts w:eastAsia="Times New Roman" w:cstheme="minorHAnsi"/>
                <w:color w:val="222222"/>
                <w:lang w:eastAsia="de-DE"/>
              </w:rPr>
              <w:t xml:space="preserve">Darstellungen </w:t>
            </w:r>
            <w:r w:rsidR="002E53BD" w:rsidRPr="002E53BD">
              <w:rPr>
                <w:rFonts w:eastAsia="Times New Roman" w:cstheme="minorHAnsi"/>
                <w:color w:val="222222"/>
                <w:lang w:eastAsia="de-DE"/>
              </w:rPr>
              <w:t xml:space="preserve">von </w:t>
            </w:r>
            <w:r w:rsidR="002E53BD">
              <w:rPr>
                <w:rFonts w:eastAsia="Times New Roman" w:cstheme="minorHAnsi"/>
                <w:color w:val="222222"/>
                <w:lang w:eastAsia="de-DE"/>
              </w:rPr>
              <w:t>Aufgaben</w:t>
            </w:r>
            <w:r w:rsidR="002E53BD" w:rsidRPr="002E53BD">
              <w:rPr>
                <w:rFonts w:eastAsia="Times New Roman" w:cstheme="minorHAnsi"/>
                <w:color w:val="222222"/>
                <w:lang w:eastAsia="de-DE"/>
              </w:rPr>
              <w:t xml:space="preserve"> zu </w:t>
            </w:r>
            <w:r>
              <w:rPr>
                <w:rFonts w:eastAsia="Times New Roman" w:cstheme="minorHAnsi"/>
                <w:color w:val="222222"/>
                <w:lang w:eastAsia="de-DE"/>
              </w:rPr>
              <w:t>verstehen</w:t>
            </w:r>
            <w:r w:rsidR="002E53BD" w:rsidRPr="002E53BD">
              <w:rPr>
                <w:rFonts w:eastAsia="Times New Roman" w:cstheme="minorHAnsi"/>
                <w:color w:val="222222"/>
                <w:lang w:eastAsia="de-DE"/>
              </w:rPr>
              <w:t xml:space="preserve"> und die Anzahl zu </w:t>
            </w:r>
            <w:r>
              <w:rPr>
                <w:rFonts w:eastAsia="Times New Roman" w:cstheme="minorHAnsi"/>
                <w:color w:val="222222"/>
                <w:lang w:eastAsia="de-DE"/>
              </w:rPr>
              <w:t>bestimmen</w:t>
            </w:r>
            <w:r w:rsidR="002E53BD" w:rsidRPr="002E53BD">
              <w:rPr>
                <w:rFonts w:eastAsia="Times New Roman" w:cstheme="minorHAnsi"/>
                <w:color w:val="222222"/>
                <w:lang w:eastAsia="de-DE"/>
              </w:rPr>
              <w:t>.</w:t>
            </w:r>
          </w:p>
          <w:p w:rsidR="002E53BD" w:rsidRPr="00D66F5C" w:rsidRDefault="002E53BD" w:rsidP="00D66F5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eastAsia="de-DE"/>
              </w:rPr>
            </w:pPr>
          </w:p>
        </w:tc>
        <w:tc>
          <w:tcPr>
            <w:tcW w:w="2711" w:type="dxa"/>
          </w:tcPr>
          <w:p w:rsidR="00C75A99" w:rsidRPr="00C75A99" w:rsidRDefault="00C75A99" w:rsidP="00C75A99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lang w:eastAsia="de-DE"/>
              </w:rPr>
            </w:pPr>
            <w:r w:rsidRPr="00AC6933">
              <w:rPr>
                <w:rFonts w:eastAsia="Times New Roman" w:cstheme="minorHAnsi"/>
                <w:color w:val="222222"/>
                <w:lang w:eastAsia="de-DE"/>
              </w:rPr>
              <w:t>Blitzblick</w:t>
            </w:r>
            <w:r w:rsidRPr="00C75A99">
              <w:rPr>
                <w:rFonts w:eastAsia="Times New Roman" w:cstheme="minorHAnsi"/>
                <w:color w:val="222222"/>
                <w:lang w:eastAsia="de-DE"/>
              </w:rPr>
              <w:t xml:space="preserve"> (mit Bildkarten mit Alltagsgegenständen)</w:t>
            </w:r>
          </w:p>
          <w:p w:rsidR="00C75A99" w:rsidRPr="00AC6933" w:rsidRDefault="00C75A99" w:rsidP="00C75A99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lang w:eastAsia="de-DE"/>
              </w:rPr>
            </w:pPr>
            <w:r w:rsidRPr="00AC6933">
              <w:rPr>
                <w:rFonts w:eastAsia="Times New Roman" w:cstheme="minorHAnsi"/>
                <w:color w:val="222222"/>
                <w:lang w:eastAsia="de-DE"/>
              </w:rPr>
              <w:t>Wortspeicher (z.B. Zehner, Einer)</w:t>
            </w:r>
          </w:p>
          <w:p w:rsidR="00C75A99" w:rsidRPr="00AC6933" w:rsidRDefault="00C75A99" w:rsidP="00C75A99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lang w:eastAsia="de-DE"/>
              </w:rPr>
            </w:pPr>
            <w:r w:rsidRPr="00AC6933">
              <w:rPr>
                <w:rFonts w:eastAsia="Times New Roman" w:cstheme="minorHAnsi"/>
                <w:color w:val="222222"/>
                <w:lang w:eastAsia="de-DE"/>
              </w:rPr>
              <w:t>Farblich erkennbar Unterschiede</w:t>
            </w:r>
          </w:p>
        </w:tc>
      </w:tr>
      <w:tr w:rsidR="002E53BD" w:rsidTr="00D66F5C">
        <w:tc>
          <w:tcPr>
            <w:tcW w:w="3213" w:type="dxa"/>
          </w:tcPr>
          <w:p w:rsidR="002E53BD" w:rsidRDefault="00C75A99">
            <w:r>
              <w:t>Zahlenreihe, Nachbarzahl, Zahlen ordnen</w:t>
            </w:r>
          </w:p>
          <w:p w:rsidR="00C75A99" w:rsidRDefault="00C75A99">
            <w:r>
              <w:t>Zahlenstrahl</w:t>
            </w:r>
          </w:p>
        </w:tc>
        <w:tc>
          <w:tcPr>
            <w:tcW w:w="3138" w:type="dxa"/>
          </w:tcPr>
          <w:p w:rsidR="00C75A99" w:rsidRPr="00C75A99" w:rsidRDefault="00C75A99" w:rsidP="00C75A9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eastAsia="de-DE"/>
              </w:rPr>
            </w:pPr>
            <w:r w:rsidRPr="00C75A99">
              <w:rPr>
                <w:rFonts w:eastAsia="Times New Roman" w:cstheme="minorHAnsi"/>
                <w:color w:val="222222"/>
                <w:szCs w:val="24"/>
                <w:lang w:eastAsia="de-DE"/>
              </w:rPr>
              <w:t>Das Kind ist in der Lage, Zahlen von 1 bis 20 in der richtigen Reihenfolge (der Größe nach) zu benennen</w:t>
            </w:r>
            <w:r>
              <w:rPr>
                <w:rFonts w:eastAsia="Times New Roman" w:cstheme="minorHAnsi"/>
                <w:color w:val="222222"/>
                <w:szCs w:val="24"/>
                <w:lang w:eastAsia="de-DE"/>
              </w:rPr>
              <w:t xml:space="preserve">, </w:t>
            </w:r>
            <w:r w:rsidRPr="00C75A99">
              <w:rPr>
                <w:rFonts w:eastAsia="Times New Roman" w:cstheme="minorHAnsi"/>
                <w:color w:val="222222"/>
                <w:szCs w:val="24"/>
                <w:lang w:eastAsia="de-DE"/>
              </w:rPr>
              <w:t>Zahlenkarten von 1 bis 20 der Größe nach zu ordnen</w:t>
            </w:r>
            <w:r>
              <w:rPr>
                <w:rFonts w:eastAsia="Times New Roman" w:cstheme="minorHAnsi"/>
                <w:color w:val="222222"/>
                <w:szCs w:val="24"/>
                <w:lang w:eastAsia="de-DE"/>
              </w:rPr>
              <w:t xml:space="preserve">, </w:t>
            </w:r>
            <w:r w:rsidRPr="00C75A99">
              <w:rPr>
                <w:rFonts w:eastAsia="Times New Roman" w:cstheme="minorHAnsi"/>
                <w:color w:val="222222"/>
                <w:szCs w:val="24"/>
                <w:lang w:eastAsia="de-DE"/>
              </w:rPr>
              <w:t>Zahlen an</w:t>
            </w:r>
            <w:r>
              <w:rPr>
                <w:rFonts w:eastAsia="Times New Roman" w:cstheme="minorHAnsi"/>
                <w:color w:val="222222"/>
                <w:szCs w:val="24"/>
                <w:lang w:eastAsia="de-DE"/>
              </w:rPr>
              <w:t xml:space="preserve"> unterschiedlichen</w:t>
            </w:r>
            <w:r w:rsidRPr="00C75A99">
              <w:rPr>
                <w:rFonts w:eastAsia="Times New Roman" w:cstheme="minorHAnsi"/>
                <w:color w:val="222222"/>
                <w:szCs w:val="24"/>
                <w:lang w:eastAsia="de-DE"/>
              </w:rPr>
              <w:t xml:space="preserve"> </w:t>
            </w:r>
            <w:r>
              <w:rPr>
                <w:rFonts w:eastAsia="Times New Roman" w:cstheme="minorHAnsi"/>
                <w:color w:val="222222"/>
                <w:szCs w:val="24"/>
                <w:lang w:eastAsia="de-DE"/>
              </w:rPr>
              <w:t>eindimensionalen</w:t>
            </w:r>
            <w:r w:rsidRPr="00C75A99">
              <w:rPr>
                <w:rFonts w:eastAsia="Times New Roman" w:cstheme="minorHAnsi"/>
                <w:color w:val="222222"/>
                <w:szCs w:val="24"/>
                <w:lang w:eastAsia="de-DE"/>
              </w:rPr>
              <w:t xml:space="preserve"> Materialien zu zeigen (20er-Reihe, Zahlenstrahl etc.).</w:t>
            </w:r>
          </w:p>
          <w:p w:rsidR="00C75A99" w:rsidRPr="00C75A99" w:rsidRDefault="00C75A99" w:rsidP="00AC6933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222222"/>
                <w:szCs w:val="24"/>
                <w:lang w:eastAsia="de-DE"/>
              </w:rPr>
              <w:t xml:space="preserve">Das Kind ist in der Lage </w:t>
            </w:r>
            <w:r w:rsidRPr="00C75A99">
              <w:rPr>
                <w:rFonts w:eastAsia="Times New Roman" w:cstheme="minorHAnsi"/>
                <w:color w:val="222222"/>
                <w:szCs w:val="24"/>
                <w:lang w:eastAsia="de-DE"/>
              </w:rPr>
              <w:t>Vorgänger und Nachfolger einer Zahl zu benennen</w:t>
            </w:r>
            <w:r w:rsidR="00AC6933">
              <w:rPr>
                <w:rFonts w:eastAsia="Times New Roman" w:cstheme="minorHAnsi"/>
                <w:color w:val="222222"/>
                <w:szCs w:val="24"/>
                <w:lang w:eastAsia="de-DE"/>
              </w:rPr>
              <w:t xml:space="preserve"> und </w:t>
            </w:r>
            <w:r w:rsidRPr="00C75A99">
              <w:rPr>
                <w:rFonts w:eastAsia="Times New Roman" w:cstheme="minorHAnsi"/>
                <w:color w:val="222222"/>
                <w:szCs w:val="24"/>
                <w:lang w:eastAsia="de-DE"/>
              </w:rPr>
              <w:t>Begriffe fachgerecht zu verwenden (z. B. vorher, nachher, vor, hinter, Vorgänger, Nachfolger).</w:t>
            </w:r>
          </w:p>
          <w:p w:rsidR="002E53BD" w:rsidRPr="00C75A99" w:rsidRDefault="002E53BD" w:rsidP="002E53B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lang w:eastAsia="de-DE"/>
              </w:rPr>
            </w:pPr>
          </w:p>
        </w:tc>
        <w:tc>
          <w:tcPr>
            <w:tcW w:w="2711" w:type="dxa"/>
          </w:tcPr>
          <w:p w:rsidR="00AC6933" w:rsidRPr="00AC6933" w:rsidRDefault="00AC6933" w:rsidP="00AC6933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lang w:eastAsia="de-DE"/>
              </w:rPr>
            </w:pPr>
            <w:r w:rsidRPr="00AC6933">
              <w:rPr>
                <w:rFonts w:eastAsia="Times New Roman" w:cstheme="minorHAnsi"/>
                <w:color w:val="222222"/>
                <w:lang w:eastAsia="de-DE"/>
              </w:rPr>
              <w:t xml:space="preserve">Aufgaben an der Zahlenreihe: </w:t>
            </w:r>
          </w:p>
          <w:p w:rsidR="00AC6933" w:rsidRPr="00AC6933" w:rsidRDefault="00AC6933" w:rsidP="00AC6933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lang w:eastAsia="de-DE"/>
              </w:rPr>
            </w:pPr>
            <w:r w:rsidRPr="00AC6933">
              <w:rPr>
                <w:rFonts w:eastAsia="Times New Roman" w:cstheme="minorHAnsi"/>
                <w:color w:val="222222"/>
                <w:lang w:eastAsia="de-DE"/>
              </w:rPr>
              <w:t>Zahlen in der 20er-Reihe finden ("Zeige mir die Zahl ___.")</w:t>
            </w:r>
          </w:p>
          <w:p w:rsidR="00AC6933" w:rsidRPr="00AC6933" w:rsidRDefault="00AC6933" w:rsidP="00AC6933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lang w:eastAsia="de-DE"/>
              </w:rPr>
            </w:pPr>
            <w:r w:rsidRPr="00AC6933">
              <w:rPr>
                <w:rFonts w:eastAsia="Times New Roman" w:cstheme="minorHAnsi"/>
                <w:color w:val="222222"/>
                <w:lang w:eastAsia="de-DE"/>
              </w:rPr>
              <w:t>Lücken in 20er-Reihe füllen</w:t>
            </w:r>
          </w:p>
          <w:p w:rsidR="00AC6933" w:rsidRPr="00AC6933" w:rsidRDefault="00AC6933" w:rsidP="00AC6933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lang w:eastAsia="de-DE"/>
              </w:rPr>
            </w:pPr>
            <w:r w:rsidRPr="00AC6933">
              <w:rPr>
                <w:rFonts w:eastAsia="Times New Roman" w:cstheme="minorHAnsi"/>
                <w:color w:val="222222"/>
                <w:lang w:eastAsia="de-DE"/>
              </w:rPr>
              <w:t>Aufgaben am Zahlenstrahl:</w:t>
            </w:r>
          </w:p>
          <w:p w:rsidR="00AC6933" w:rsidRPr="00AC6933" w:rsidRDefault="00AC6933" w:rsidP="00AC6933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lang w:eastAsia="de-DE"/>
              </w:rPr>
            </w:pPr>
            <w:r w:rsidRPr="00AC6933">
              <w:rPr>
                <w:rFonts w:eastAsia="Times New Roman" w:cstheme="minorHAnsi"/>
                <w:color w:val="222222"/>
                <w:lang w:eastAsia="de-DE"/>
              </w:rPr>
              <w:t>Zahlen am Zahlenstrahl zeigen und ordnen</w:t>
            </w:r>
          </w:p>
          <w:p w:rsidR="002E53BD" w:rsidRPr="00AC6933" w:rsidRDefault="00AC6933" w:rsidP="00AC6933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lang w:eastAsia="de-DE"/>
              </w:rPr>
            </w:pPr>
            <w:r w:rsidRPr="00AC6933">
              <w:rPr>
                <w:rFonts w:eastAsia="Times New Roman" w:cstheme="minorHAnsi"/>
                <w:color w:val="222222"/>
                <w:lang w:eastAsia="de-DE"/>
              </w:rPr>
              <w:t>Wortspeicher mit den Begriffen „Vorgänger, Nachfolger etc.“ einführen.</w:t>
            </w:r>
          </w:p>
        </w:tc>
      </w:tr>
      <w:tr w:rsidR="00AC6933" w:rsidTr="00D66F5C">
        <w:tc>
          <w:tcPr>
            <w:tcW w:w="3213" w:type="dxa"/>
          </w:tcPr>
          <w:p w:rsidR="00AC6933" w:rsidRDefault="00AC6933" w:rsidP="00AC6933">
            <w:r>
              <w:t>Zahlen vergleichen</w:t>
            </w:r>
          </w:p>
        </w:tc>
        <w:tc>
          <w:tcPr>
            <w:tcW w:w="3138" w:type="dxa"/>
          </w:tcPr>
          <w:p w:rsidR="00AC6933" w:rsidRPr="002E53BD" w:rsidRDefault="00AC6933" w:rsidP="00AC6933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lang w:eastAsia="de-DE"/>
              </w:rPr>
            </w:pPr>
            <w:r>
              <w:rPr>
                <w:rFonts w:eastAsia="Times New Roman" w:cstheme="minorHAnsi"/>
                <w:color w:val="222222"/>
                <w:lang w:eastAsia="de-DE"/>
              </w:rPr>
              <w:t xml:space="preserve">Das Kind kann durch </w:t>
            </w:r>
            <w:r w:rsidR="004D7344">
              <w:rPr>
                <w:rFonts w:eastAsia="Times New Roman" w:cstheme="minorHAnsi"/>
                <w:color w:val="222222"/>
                <w:lang w:eastAsia="de-DE"/>
              </w:rPr>
              <w:t>A</w:t>
            </w:r>
            <w:r>
              <w:rPr>
                <w:rFonts w:eastAsia="Times New Roman" w:cstheme="minorHAnsi"/>
                <w:color w:val="222222"/>
                <w:lang w:eastAsia="de-DE"/>
              </w:rPr>
              <w:t xml:space="preserve">bzählen, eins-zu-eins </w:t>
            </w:r>
            <w:proofErr w:type="spellStart"/>
            <w:r>
              <w:rPr>
                <w:rFonts w:eastAsia="Times New Roman" w:cstheme="minorHAnsi"/>
                <w:color w:val="222222"/>
                <w:lang w:eastAsia="de-DE"/>
              </w:rPr>
              <w:t>Zuordung</w:t>
            </w:r>
            <w:proofErr w:type="spellEnd"/>
            <w:r>
              <w:rPr>
                <w:rFonts w:eastAsia="Times New Roman" w:cstheme="minorHAnsi"/>
                <w:color w:val="222222"/>
                <w:lang w:eastAsia="de-DE"/>
              </w:rPr>
              <w:t xml:space="preserve"> und dem </w:t>
            </w:r>
            <w:r>
              <w:rPr>
                <w:rFonts w:eastAsia="Times New Roman" w:cstheme="minorHAnsi"/>
                <w:color w:val="222222"/>
                <w:lang w:eastAsia="de-DE"/>
              </w:rPr>
              <w:lastRenderedPageBreak/>
              <w:t>Nutzen von Strukturen „Tricks“ Zahlen miteinander vergleichen.</w:t>
            </w:r>
          </w:p>
        </w:tc>
        <w:tc>
          <w:tcPr>
            <w:tcW w:w="2711" w:type="dxa"/>
          </w:tcPr>
          <w:p w:rsidR="00AC6933" w:rsidRDefault="00AC6933" w:rsidP="00AC6933">
            <w:r>
              <w:lastRenderedPageBreak/>
              <w:t xml:space="preserve">Spiel mit Würfel </w:t>
            </w:r>
          </w:p>
          <w:p w:rsidR="00AC6933" w:rsidRDefault="00AC6933" w:rsidP="00AC6933"/>
        </w:tc>
      </w:tr>
      <w:tr w:rsidR="00AC6933" w:rsidTr="00D66F5C">
        <w:tc>
          <w:tcPr>
            <w:tcW w:w="3213" w:type="dxa"/>
          </w:tcPr>
          <w:p w:rsidR="00AC6933" w:rsidRDefault="00AC6933" w:rsidP="00AC6933">
            <w:r>
              <w:t>Verdoppeln/Halbieren</w:t>
            </w:r>
          </w:p>
          <w:p w:rsidR="00AC6933" w:rsidRDefault="00AC6933" w:rsidP="00AC6933"/>
        </w:tc>
        <w:tc>
          <w:tcPr>
            <w:tcW w:w="3138" w:type="dxa"/>
          </w:tcPr>
          <w:p w:rsidR="00C231EC" w:rsidRDefault="00C231EC" w:rsidP="00AC6933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222222"/>
                <w:szCs w:val="24"/>
                <w:lang w:eastAsia="de-DE"/>
              </w:rPr>
              <w:t>(Das Kind muss Mengenverständnis als Voraussetzung mitbringen)</w:t>
            </w:r>
          </w:p>
          <w:p w:rsidR="00C231EC" w:rsidRDefault="00C231EC" w:rsidP="00AC6933">
            <w:pPr>
              <w:shd w:val="clear" w:color="auto" w:fill="FFFFFF"/>
              <w:spacing w:before="100" w:beforeAutospacing="1" w:after="100" w:afterAutospacing="1"/>
              <w:textAlignment w:val="baseline"/>
            </w:pPr>
            <w:r>
              <w:t>Das Kind muss u</w:t>
            </w:r>
            <w:r>
              <w:t xml:space="preserve">nter dem Aspekt des Halbierens die Zahlen bis 20 vergleichen, strukturieren, zerlegen und zueinander in Beziehung setzen </w:t>
            </w:r>
          </w:p>
          <w:p w:rsidR="00C231EC" w:rsidRDefault="00C231EC" w:rsidP="00AC6933">
            <w:pPr>
              <w:shd w:val="clear" w:color="auto" w:fill="FFFFFF"/>
              <w:spacing w:before="100" w:beforeAutospacing="1" w:after="100" w:afterAutospacing="1"/>
              <w:textAlignment w:val="baseline"/>
            </w:pPr>
            <w:r>
              <w:t xml:space="preserve">Das Halbieren als die Umkehrung des Verdoppelns </w:t>
            </w:r>
            <w:proofErr w:type="gramStart"/>
            <w:r>
              <w:t>auffassen</w:t>
            </w:r>
            <w:proofErr w:type="gramEnd"/>
            <w:r>
              <w:t>.</w:t>
            </w:r>
          </w:p>
          <w:p w:rsidR="00AC6933" w:rsidRPr="00C75A99" w:rsidRDefault="00C231EC" w:rsidP="00AC6933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eastAsia="de-DE"/>
              </w:rPr>
            </w:pPr>
            <w:r>
              <w:t>Die Halbierungsaufgaben auswendig wissen</w:t>
            </w:r>
            <w:r>
              <w:t>.</w:t>
            </w:r>
          </w:p>
        </w:tc>
        <w:tc>
          <w:tcPr>
            <w:tcW w:w="2711" w:type="dxa"/>
          </w:tcPr>
          <w:p w:rsidR="00AC6933" w:rsidRDefault="00C231EC" w:rsidP="00AC6933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lang w:eastAsia="de-DE"/>
              </w:rPr>
            </w:pPr>
            <w:r>
              <w:rPr>
                <w:rFonts w:eastAsia="Times New Roman" w:cstheme="minorHAnsi"/>
                <w:color w:val="222222"/>
                <w:lang w:eastAsia="de-DE"/>
              </w:rPr>
              <w:t>S</w:t>
            </w:r>
            <w:r w:rsidR="004D7344">
              <w:rPr>
                <w:rFonts w:eastAsia="Times New Roman" w:cstheme="minorHAnsi"/>
                <w:color w:val="222222"/>
                <w:lang w:eastAsia="de-DE"/>
              </w:rPr>
              <w:t>piegeln</w:t>
            </w:r>
          </w:p>
          <w:p w:rsidR="00C231EC" w:rsidRDefault="00C231EC" w:rsidP="00AC6933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lang w:eastAsia="de-DE"/>
              </w:rPr>
            </w:pPr>
            <w:r>
              <w:rPr>
                <w:rFonts w:eastAsia="Times New Roman" w:cstheme="minorHAnsi"/>
                <w:color w:val="222222"/>
                <w:lang w:eastAsia="de-DE"/>
              </w:rPr>
              <w:t>Zeichnerisch darstellen</w:t>
            </w:r>
          </w:p>
          <w:p w:rsidR="00C231EC" w:rsidRDefault="00C231EC" w:rsidP="00AC6933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lang w:eastAsia="de-DE"/>
              </w:rPr>
            </w:pPr>
            <w:r>
              <w:t>Das Halbieren wird über das Verteilen eingeführt: Zunächst mit konkreten Dingmengen (</w:t>
            </w:r>
            <w:r>
              <w:t xml:space="preserve">z.B. </w:t>
            </w:r>
            <w:r>
              <w:t>Keksen), später mit den abstrakteren Wendeplättchen.</w:t>
            </w:r>
          </w:p>
          <w:p w:rsidR="00C231EC" w:rsidRPr="00AC6933" w:rsidRDefault="00C231EC" w:rsidP="00AC6933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lang w:eastAsia="de-DE"/>
              </w:rPr>
            </w:pPr>
          </w:p>
        </w:tc>
      </w:tr>
      <w:tr w:rsidR="004D7344" w:rsidTr="00D66F5C">
        <w:tc>
          <w:tcPr>
            <w:tcW w:w="3213" w:type="dxa"/>
          </w:tcPr>
          <w:p w:rsidR="004D7344" w:rsidRDefault="004D7344" w:rsidP="00AC6933">
            <w:r>
              <w:t>Gerade/ ungerade Zahlen</w:t>
            </w:r>
          </w:p>
        </w:tc>
        <w:tc>
          <w:tcPr>
            <w:tcW w:w="3138" w:type="dxa"/>
          </w:tcPr>
          <w:p w:rsidR="004D7344" w:rsidRDefault="004D7344" w:rsidP="00AC6933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222222"/>
                <w:szCs w:val="24"/>
                <w:lang w:eastAsia="de-DE"/>
              </w:rPr>
              <w:t>Das Kind kann erkennen, dass man nicht alle Zahlen gerecht teilen kann.</w:t>
            </w:r>
          </w:p>
          <w:p w:rsidR="00C6701A" w:rsidRDefault="00C6701A" w:rsidP="00AC6933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eastAsia="de-DE"/>
              </w:rPr>
            </w:pPr>
          </w:p>
          <w:p w:rsidR="00C231EC" w:rsidRPr="00C75A99" w:rsidRDefault="00C231EC" w:rsidP="00AC6933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szCs w:val="24"/>
                <w:lang w:eastAsia="de-DE"/>
              </w:rPr>
            </w:pPr>
          </w:p>
        </w:tc>
        <w:tc>
          <w:tcPr>
            <w:tcW w:w="2711" w:type="dxa"/>
          </w:tcPr>
          <w:p w:rsidR="004D7344" w:rsidRDefault="00C231EC" w:rsidP="00AC6933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222222"/>
                <w:lang w:eastAsia="de-DE"/>
              </w:rPr>
            </w:pPr>
            <w:r>
              <w:rPr>
                <w:rFonts w:eastAsia="Times New Roman" w:cstheme="minorHAnsi"/>
                <w:color w:val="222222"/>
                <w:lang w:eastAsia="de-DE"/>
              </w:rPr>
              <w:t>falten</w:t>
            </w:r>
          </w:p>
        </w:tc>
      </w:tr>
    </w:tbl>
    <w:p w:rsidR="00D66F5C" w:rsidRDefault="00D66F5C"/>
    <w:sectPr w:rsidR="00D66F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32DC"/>
    <w:multiLevelType w:val="multilevel"/>
    <w:tmpl w:val="C5FE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9B0F53"/>
    <w:multiLevelType w:val="multilevel"/>
    <w:tmpl w:val="2626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004BBF"/>
    <w:multiLevelType w:val="multilevel"/>
    <w:tmpl w:val="32C4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1708C2"/>
    <w:multiLevelType w:val="multilevel"/>
    <w:tmpl w:val="3E1A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4951B7"/>
    <w:multiLevelType w:val="multilevel"/>
    <w:tmpl w:val="27F8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5C"/>
    <w:rsid w:val="00220473"/>
    <w:rsid w:val="002E53BD"/>
    <w:rsid w:val="004D7344"/>
    <w:rsid w:val="00736385"/>
    <w:rsid w:val="00AC6933"/>
    <w:rsid w:val="00C231EC"/>
    <w:rsid w:val="00C6701A"/>
    <w:rsid w:val="00C75A99"/>
    <w:rsid w:val="00D6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97B4"/>
  <w15:chartTrackingRefBased/>
  <w15:docId w15:val="{56EB3F3E-0191-4C9B-A012-B3515C2E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D6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MDM Hessen Cloud - Landkreis Gross Gerau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2022-11-01T12:37:00Z</dcterms:created>
  <dcterms:modified xsi:type="dcterms:W3CDTF">2022-11-01T14:14:00Z</dcterms:modified>
</cp:coreProperties>
</file>